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78" w:rsidRPr="00FF0101" w:rsidRDefault="00225978" w:rsidP="00225978">
      <w:pPr>
        <w:jc w:val="center"/>
        <w:rPr>
          <w:sz w:val="18"/>
          <w:szCs w:val="18"/>
        </w:rPr>
      </w:pPr>
      <w:bookmarkStart w:id="0" w:name="_GoBack"/>
      <w:bookmarkEnd w:id="0"/>
      <w:r w:rsidRPr="00FF0101">
        <w:rPr>
          <w:sz w:val="18"/>
          <w:szCs w:val="18"/>
        </w:rPr>
        <w:t>South Mecklenburg High School</w:t>
      </w:r>
    </w:p>
    <w:p w:rsidR="00225978" w:rsidRPr="00FF0101" w:rsidRDefault="00225978" w:rsidP="00225978">
      <w:pPr>
        <w:jc w:val="center"/>
        <w:rPr>
          <w:sz w:val="18"/>
          <w:szCs w:val="18"/>
        </w:rPr>
      </w:pPr>
      <w:r w:rsidRPr="00FF0101">
        <w:rPr>
          <w:sz w:val="18"/>
          <w:szCs w:val="18"/>
        </w:rPr>
        <w:t>Mrs. Kimberly Duke</w:t>
      </w:r>
    </w:p>
    <w:p w:rsidR="00225978" w:rsidRPr="00FF0101" w:rsidRDefault="00B64544" w:rsidP="00225978">
      <w:pPr>
        <w:jc w:val="center"/>
        <w:rPr>
          <w:sz w:val="18"/>
          <w:szCs w:val="18"/>
        </w:rPr>
      </w:pPr>
      <w:r>
        <w:rPr>
          <w:sz w:val="18"/>
          <w:szCs w:val="18"/>
        </w:rPr>
        <w:t>2017-18</w:t>
      </w:r>
      <w:r w:rsidR="00225978" w:rsidRPr="00FF0101">
        <w:rPr>
          <w:sz w:val="18"/>
          <w:szCs w:val="18"/>
        </w:rPr>
        <w:t xml:space="preserve"> American History I Syllabus</w:t>
      </w:r>
    </w:p>
    <w:p w:rsidR="00500FBC" w:rsidRPr="00FF0101" w:rsidRDefault="00225978" w:rsidP="00B64544">
      <w:pPr>
        <w:jc w:val="center"/>
        <w:rPr>
          <w:sz w:val="18"/>
          <w:szCs w:val="18"/>
        </w:rPr>
      </w:pPr>
      <w:r w:rsidRPr="00FF0101">
        <w:rPr>
          <w:sz w:val="18"/>
          <w:szCs w:val="18"/>
        </w:rPr>
        <w:t xml:space="preserve">Teacher email address – </w:t>
      </w:r>
      <w:hyperlink r:id="rId5" w:history="1">
        <w:r w:rsidR="00500FBC" w:rsidRPr="00F1563F">
          <w:rPr>
            <w:rStyle w:val="Hyperlink"/>
            <w:sz w:val="18"/>
            <w:szCs w:val="18"/>
          </w:rPr>
          <w:t>kimberly.duke@cms.k12.nc.us</w:t>
        </w:r>
      </w:hyperlink>
      <w:r w:rsidRPr="00FF0101">
        <w:rPr>
          <w:sz w:val="18"/>
          <w:szCs w:val="18"/>
        </w:rPr>
        <w:t xml:space="preserve"> </w:t>
      </w:r>
    </w:p>
    <w:p w:rsidR="00225978" w:rsidRPr="00FF0101" w:rsidRDefault="00225978" w:rsidP="00225978">
      <w:pPr>
        <w:jc w:val="center"/>
        <w:rPr>
          <w:sz w:val="18"/>
          <w:szCs w:val="18"/>
        </w:rPr>
      </w:pPr>
      <w:r w:rsidRPr="00FF0101">
        <w:rPr>
          <w:sz w:val="18"/>
          <w:szCs w:val="18"/>
        </w:rPr>
        <w:t>Teacher phone number - 980-343-3600</w:t>
      </w:r>
    </w:p>
    <w:p w:rsidR="00225978" w:rsidRPr="00FF0101" w:rsidRDefault="004F0D42" w:rsidP="00225978">
      <w:pPr>
        <w:jc w:val="center"/>
        <w:rPr>
          <w:sz w:val="18"/>
          <w:szCs w:val="18"/>
        </w:rPr>
      </w:pPr>
      <w:r>
        <w:rPr>
          <w:sz w:val="18"/>
          <w:szCs w:val="18"/>
        </w:rPr>
        <w:t>Extended Hours</w:t>
      </w:r>
      <w:r w:rsidR="00456C1E" w:rsidRPr="00FF0101">
        <w:rPr>
          <w:sz w:val="18"/>
          <w:szCs w:val="18"/>
        </w:rPr>
        <w:t xml:space="preserve"> </w:t>
      </w:r>
      <w:r w:rsidR="00B64544">
        <w:rPr>
          <w:sz w:val="18"/>
          <w:szCs w:val="18"/>
        </w:rPr>
        <w:t>M/T/F</w:t>
      </w:r>
      <w:r w:rsidR="00225978" w:rsidRPr="00FF0101">
        <w:rPr>
          <w:sz w:val="18"/>
          <w:szCs w:val="18"/>
        </w:rPr>
        <w:t xml:space="preserve"> 2:30-3:30</w:t>
      </w:r>
    </w:p>
    <w:p w:rsidR="00225978" w:rsidRDefault="00225978" w:rsidP="00225978">
      <w:pPr>
        <w:rPr>
          <w:sz w:val="20"/>
          <w:szCs w:val="20"/>
        </w:rPr>
      </w:pPr>
    </w:p>
    <w:p w:rsidR="00225978" w:rsidRPr="001E04B0" w:rsidRDefault="00225978" w:rsidP="00225978">
      <w:pPr>
        <w:pStyle w:val="ListParagraph"/>
        <w:numPr>
          <w:ilvl w:val="0"/>
          <w:numId w:val="1"/>
        </w:numPr>
        <w:rPr>
          <w:b/>
          <w:sz w:val="20"/>
          <w:szCs w:val="20"/>
        </w:rPr>
      </w:pPr>
      <w:r w:rsidRPr="001E04B0">
        <w:rPr>
          <w:b/>
          <w:sz w:val="20"/>
          <w:szCs w:val="20"/>
        </w:rPr>
        <w:t>Course Description</w:t>
      </w:r>
    </w:p>
    <w:p w:rsidR="00225978" w:rsidRPr="00273DC2" w:rsidRDefault="00225978" w:rsidP="00225978">
      <w:pPr>
        <w:ind w:left="360"/>
        <w:rPr>
          <w:sz w:val="20"/>
          <w:szCs w:val="20"/>
        </w:rPr>
      </w:pPr>
    </w:p>
    <w:p w:rsidR="00225978" w:rsidRPr="00273DC2" w:rsidRDefault="00225978" w:rsidP="00225978">
      <w:pPr>
        <w:ind w:left="1080"/>
        <w:rPr>
          <w:sz w:val="20"/>
          <w:szCs w:val="20"/>
        </w:rPr>
      </w:pPr>
      <w:r w:rsidRPr="008D06B4">
        <w:rPr>
          <w:sz w:val="20"/>
          <w:szCs w:val="20"/>
        </w:rPr>
        <w:t>American History I: The Founding Principles will begin with the European exploration of the new world throug</w:t>
      </w:r>
      <w:r>
        <w:rPr>
          <w:sz w:val="20"/>
          <w:szCs w:val="20"/>
        </w:rPr>
        <w:t xml:space="preserve">h Reconstruction. Students will </w:t>
      </w:r>
      <w:r w:rsidRPr="008D06B4">
        <w:rPr>
          <w:sz w:val="20"/>
          <w:szCs w:val="20"/>
        </w:rPr>
        <w:t xml:space="preserve">examine the historical and intellectual origins of the United States from European exploration and colonial settlement to the Revolutionary and Constitutional eras. Students will learn about the important political and economic factors that contributed to the development of colonial America and the outbreak of the American Revolution as well as the consequences of the Revolution, including the writing and key ideas of the U.S. Constitution. American History I: The Founding Principles will guide students as they study the establishment of political parties, America’s westward expansion, the growth of sectional conflict, how that sectional conflict led to the Civil War, and the consequences of the Civil War, including Reconstruction. </w:t>
      </w:r>
      <w:r w:rsidRPr="008D06B4">
        <w:rPr>
          <w:sz w:val="20"/>
          <w:szCs w:val="20"/>
        </w:rPr>
        <w:cr/>
      </w:r>
    </w:p>
    <w:p w:rsidR="00225978" w:rsidRPr="00273DC2" w:rsidRDefault="00225978" w:rsidP="00225978">
      <w:pPr>
        <w:numPr>
          <w:ilvl w:val="0"/>
          <w:numId w:val="1"/>
        </w:numPr>
        <w:rPr>
          <w:b/>
          <w:sz w:val="20"/>
          <w:szCs w:val="20"/>
        </w:rPr>
      </w:pPr>
      <w:r>
        <w:rPr>
          <w:b/>
          <w:sz w:val="20"/>
          <w:szCs w:val="20"/>
        </w:rPr>
        <w:t>Resources, References and Supplies</w:t>
      </w:r>
    </w:p>
    <w:p w:rsidR="00225978" w:rsidRDefault="00581AE5" w:rsidP="00581AE5">
      <w:pPr>
        <w:ind w:left="1080"/>
        <w:rPr>
          <w:sz w:val="20"/>
          <w:szCs w:val="20"/>
        </w:rPr>
      </w:pPr>
      <w:r>
        <w:rPr>
          <w:sz w:val="20"/>
          <w:szCs w:val="20"/>
        </w:rPr>
        <w:t xml:space="preserve">Textbook: </w:t>
      </w:r>
      <w:r w:rsidRPr="00581AE5">
        <w:rPr>
          <w:i/>
          <w:sz w:val="20"/>
          <w:szCs w:val="20"/>
        </w:rPr>
        <w:t>American History</w:t>
      </w:r>
      <w:r>
        <w:rPr>
          <w:sz w:val="20"/>
          <w:szCs w:val="20"/>
        </w:rPr>
        <w:t xml:space="preserve"> Houghton Mifflin Harcourt Publishing, copyright 2018</w:t>
      </w:r>
    </w:p>
    <w:p w:rsidR="00581AE5" w:rsidRDefault="00581AE5" w:rsidP="00581AE5">
      <w:pPr>
        <w:ind w:left="1080"/>
        <w:rPr>
          <w:sz w:val="20"/>
          <w:szCs w:val="20"/>
        </w:rPr>
      </w:pPr>
      <w:r>
        <w:rPr>
          <w:sz w:val="20"/>
          <w:szCs w:val="20"/>
        </w:rPr>
        <w:t>**each student will be issued a textbook and they are financially responsible for the book if it is lost/stolen/damaged</w:t>
      </w:r>
    </w:p>
    <w:p w:rsidR="00225978" w:rsidRDefault="00225978" w:rsidP="00225978">
      <w:pPr>
        <w:ind w:left="1080"/>
        <w:rPr>
          <w:sz w:val="20"/>
          <w:szCs w:val="20"/>
        </w:rPr>
      </w:pPr>
    </w:p>
    <w:p w:rsidR="00225978" w:rsidRPr="009704B2" w:rsidRDefault="00225978" w:rsidP="00225978">
      <w:pPr>
        <w:ind w:left="1080"/>
        <w:rPr>
          <w:b/>
          <w:sz w:val="20"/>
          <w:szCs w:val="20"/>
        </w:rPr>
      </w:pPr>
      <w:r w:rsidRPr="009704B2">
        <w:rPr>
          <w:b/>
          <w:sz w:val="20"/>
          <w:szCs w:val="20"/>
        </w:rPr>
        <w:t>Students should bring the following supplies to class every day</w:t>
      </w:r>
    </w:p>
    <w:p w:rsidR="00225978" w:rsidRDefault="00225978" w:rsidP="00225978">
      <w:pPr>
        <w:ind w:left="1080"/>
        <w:rPr>
          <w:sz w:val="20"/>
          <w:szCs w:val="20"/>
        </w:rPr>
      </w:pPr>
    </w:p>
    <w:p w:rsidR="00225978" w:rsidRPr="00273DC2" w:rsidRDefault="00225978" w:rsidP="00225978">
      <w:pPr>
        <w:ind w:left="1080"/>
        <w:rPr>
          <w:sz w:val="20"/>
          <w:szCs w:val="20"/>
        </w:rPr>
      </w:pPr>
      <w:r>
        <w:rPr>
          <w:sz w:val="20"/>
          <w:szCs w:val="20"/>
        </w:rPr>
        <w:t>-</w:t>
      </w:r>
      <w:r w:rsidRPr="00273DC2">
        <w:rPr>
          <w:sz w:val="20"/>
          <w:szCs w:val="20"/>
        </w:rPr>
        <w:t xml:space="preserve">Spiral notebook </w:t>
      </w:r>
      <w:r>
        <w:rPr>
          <w:sz w:val="20"/>
          <w:szCs w:val="20"/>
        </w:rPr>
        <w:t>or college lined paper</w:t>
      </w:r>
      <w:r w:rsidRPr="00273DC2">
        <w:rPr>
          <w:sz w:val="20"/>
          <w:szCs w:val="20"/>
        </w:rPr>
        <w:t xml:space="preserve"> (100 sheets)</w:t>
      </w:r>
    </w:p>
    <w:p w:rsidR="00225978" w:rsidRDefault="00225978" w:rsidP="00225978">
      <w:pPr>
        <w:ind w:left="360" w:firstLine="720"/>
        <w:rPr>
          <w:sz w:val="20"/>
          <w:szCs w:val="20"/>
        </w:rPr>
      </w:pPr>
      <w:r>
        <w:rPr>
          <w:sz w:val="20"/>
          <w:szCs w:val="20"/>
        </w:rPr>
        <w:t>-</w:t>
      </w:r>
      <w:r w:rsidRPr="00273DC2">
        <w:rPr>
          <w:sz w:val="20"/>
          <w:szCs w:val="20"/>
        </w:rPr>
        <w:t xml:space="preserve">Blue or </w:t>
      </w:r>
      <w:r>
        <w:rPr>
          <w:sz w:val="20"/>
          <w:szCs w:val="20"/>
        </w:rPr>
        <w:t xml:space="preserve">Black Pen and a pencil </w:t>
      </w:r>
      <w:r>
        <w:rPr>
          <w:sz w:val="20"/>
          <w:szCs w:val="20"/>
        </w:rPr>
        <w:tab/>
      </w:r>
    </w:p>
    <w:p w:rsidR="00225978" w:rsidRDefault="00225978" w:rsidP="00225978">
      <w:pPr>
        <w:ind w:left="360" w:firstLine="720"/>
        <w:rPr>
          <w:sz w:val="20"/>
          <w:szCs w:val="20"/>
        </w:rPr>
      </w:pPr>
      <w:r>
        <w:rPr>
          <w:sz w:val="20"/>
          <w:szCs w:val="20"/>
        </w:rPr>
        <w:t>-2</w:t>
      </w:r>
      <w:r w:rsidRPr="00273DC2">
        <w:rPr>
          <w:sz w:val="20"/>
          <w:szCs w:val="20"/>
        </w:rPr>
        <w:t xml:space="preserve"> inch,</w:t>
      </w:r>
      <w:r>
        <w:rPr>
          <w:sz w:val="20"/>
          <w:szCs w:val="20"/>
        </w:rPr>
        <w:t xml:space="preserve"> three</w:t>
      </w:r>
      <w:r w:rsidRPr="00273DC2">
        <w:rPr>
          <w:sz w:val="20"/>
          <w:szCs w:val="20"/>
        </w:rPr>
        <w:t>-ring binder</w:t>
      </w:r>
      <w:r w:rsidR="00581AE5">
        <w:rPr>
          <w:sz w:val="20"/>
          <w:szCs w:val="20"/>
        </w:rPr>
        <w:t xml:space="preserve"> (folders, composition books or spiral notebooks will not be sufficient for notebook checks)</w:t>
      </w:r>
    </w:p>
    <w:p w:rsidR="00803735" w:rsidRDefault="00803735" w:rsidP="00225978">
      <w:pPr>
        <w:ind w:left="360" w:firstLine="720"/>
        <w:rPr>
          <w:sz w:val="20"/>
          <w:szCs w:val="20"/>
        </w:rPr>
      </w:pPr>
      <w:r>
        <w:rPr>
          <w:sz w:val="20"/>
          <w:szCs w:val="20"/>
        </w:rPr>
        <w:t xml:space="preserve">-cheap </w:t>
      </w:r>
      <w:proofErr w:type="spellStart"/>
      <w:r>
        <w:rPr>
          <w:sz w:val="20"/>
          <w:szCs w:val="20"/>
        </w:rPr>
        <w:t>earbuds</w:t>
      </w:r>
      <w:proofErr w:type="spellEnd"/>
      <w:r>
        <w:rPr>
          <w:sz w:val="20"/>
          <w:szCs w:val="20"/>
        </w:rPr>
        <w:t xml:space="preserve">/headphones for use with </w:t>
      </w:r>
      <w:proofErr w:type="spellStart"/>
      <w:r>
        <w:rPr>
          <w:sz w:val="20"/>
          <w:szCs w:val="20"/>
        </w:rPr>
        <w:t>chromebooks</w:t>
      </w:r>
      <w:proofErr w:type="spellEnd"/>
    </w:p>
    <w:p w:rsidR="00225978" w:rsidRPr="00273DC2" w:rsidRDefault="00225978" w:rsidP="00225978">
      <w:pPr>
        <w:ind w:left="360" w:firstLine="720"/>
        <w:rPr>
          <w:sz w:val="20"/>
          <w:szCs w:val="20"/>
        </w:rPr>
      </w:pPr>
    </w:p>
    <w:p w:rsidR="00225978" w:rsidRDefault="00225978" w:rsidP="00225978">
      <w:pPr>
        <w:numPr>
          <w:ilvl w:val="0"/>
          <w:numId w:val="1"/>
        </w:numPr>
        <w:rPr>
          <w:b/>
          <w:sz w:val="20"/>
          <w:szCs w:val="20"/>
        </w:rPr>
      </w:pPr>
      <w:r>
        <w:rPr>
          <w:b/>
          <w:sz w:val="20"/>
          <w:szCs w:val="20"/>
        </w:rPr>
        <w:t xml:space="preserve">Rules and </w:t>
      </w:r>
      <w:r w:rsidRPr="00273DC2">
        <w:rPr>
          <w:b/>
          <w:sz w:val="20"/>
          <w:szCs w:val="20"/>
        </w:rPr>
        <w:t>Expectations</w:t>
      </w:r>
    </w:p>
    <w:p w:rsidR="00225978" w:rsidRPr="00251545" w:rsidRDefault="00225978" w:rsidP="00225978">
      <w:pPr>
        <w:pStyle w:val="ListParagraph"/>
        <w:numPr>
          <w:ilvl w:val="3"/>
          <w:numId w:val="1"/>
        </w:numPr>
        <w:tabs>
          <w:tab w:val="clear" w:pos="2880"/>
          <w:tab w:val="num" w:pos="1440"/>
        </w:tabs>
        <w:ind w:left="1440"/>
        <w:rPr>
          <w:sz w:val="20"/>
          <w:szCs w:val="20"/>
        </w:rPr>
      </w:pPr>
      <w:r w:rsidRPr="00251545">
        <w:rPr>
          <w:sz w:val="20"/>
          <w:szCs w:val="20"/>
        </w:rPr>
        <w:t>Get to class on time.</w:t>
      </w:r>
      <w:r>
        <w:rPr>
          <w:sz w:val="20"/>
          <w:szCs w:val="20"/>
        </w:rPr>
        <w:t xml:space="preserve"> (1</w:t>
      </w:r>
      <w:r w:rsidRPr="000F0478">
        <w:rPr>
          <w:sz w:val="20"/>
          <w:szCs w:val="20"/>
          <w:vertAlign w:val="superscript"/>
        </w:rPr>
        <w:t>st</w:t>
      </w:r>
      <w:r>
        <w:rPr>
          <w:sz w:val="20"/>
          <w:szCs w:val="20"/>
        </w:rPr>
        <w:t xml:space="preserve"> tardy-warning, 2</w:t>
      </w:r>
      <w:r w:rsidRPr="000F0478">
        <w:rPr>
          <w:sz w:val="20"/>
          <w:szCs w:val="20"/>
          <w:vertAlign w:val="superscript"/>
        </w:rPr>
        <w:t>nd</w:t>
      </w:r>
      <w:r>
        <w:rPr>
          <w:sz w:val="20"/>
          <w:szCs w:val="20"/>
        </w:rPr>
        <w:t xml:space="preserve"> tardy-parent contact, 3</w:t>
      </w:r>
      <w:r w:rsidRPr="000F0478">
        <w:rPr>
          <w:sz w:val="20"/>
          <w:szCs w:val="20"/>
          <w:vertAlign w:val="superscript"/>
        </w:rPr>
        <w:t>rd</w:t>
      </w:r>
      <w:r>
        <w:rPr>
          <w:sz w:val="20"/>
          <w:szCs w:val="20"/>
        </w:rPr>
        <w:t xml:space="preserve"> tardy-</w:t>
      </w:r>
      <w:r w:rsidR="00581AE5">
        <w:rPr>
          <w:sz w:val="20"/>
          <w:szCs w:val="20"/>
        </w:rPr>
        <w:t>parent contact</w:t>
      </w:r>
      <w:r>
        <w:rPr>
          <w:sz w:val="20"/>
          <w:szCs w:val="20"/>
        </w:rPr>
        <w:t>, 4</w:t>
      </w:r>
      <w:r w:rsidRPr="000F0478">
        <w:rPr>
          <w:sz w:val="20"/>
          <w:szCs w:val="20"/>
          <w:vertAlign w:val="superscript"/>
        </w:rPr>
        <w:t>th</w:t>
      </w:r>
      <w:r>
        <w:rPr>
          <w:sz w:val="20"/>
          <w:szCs w:val="20"/>
        </w:rPr>
        <w:t xml:space="preserve"> tardy an</w:t>
      </w:r>
      <w:r w:rsidR="00581AE5">
        <w:rPr>
          <w:sz w:val="20"/>
          <w:szCs w:val="20"/>
        </w:rPr>
        <w:t>d beyond-detention or administrative referral</w:t>
      </w:r>
      <w:r>
        <w:rPr>
          <w:sz w:val="20"/>
          <w:szCs w:val="20"/>
        </w:rPr>
        <w:t>)</w:t>
      </w:r>
    </w:p>
    <w:p w:rsidR="00225978" w:rsidRPr="00273DC2" w:rsidRDefault="00225978" w:rsidP="00225978">
      <w:pPr>
        <w:numPr>
          <w:ilvl w:val="3"/>
          <w:numId w:val="1"/>
        </w:numPr>
        <w:tabs>
          <w:tab w:val="clear" w:pos="2880"/>
          <w:tab w:val="num" w:pos="1440"/>
        </w:tabs>
        <w:ind w:left="1440"/>
        <w:rPr>
          <w:sz w:val="20"/>
          <w:szCs w:val="20"/>
        </w:rPr>
      </w:pPr>
      <w:r w:rsidRPr="00273DC2">
        <w:rPr>
          <w:sz w:val="20"/>
          <w:szCs w:val="20"/>
        </w:rPr>
        <w:t>Bring all necessary materials to class every day.</w:t>
      </w:r>
    </w:p>
    <w:p w:rsidR="00225978" w:rsidRPr="00273DC2" w:rsidRDefault="00225978" w:rsidP="00225978">
      <w:pPr>
        <w:numPr>
          <w:ilvl w:val="3"/>
          <w:numId w:val="1"/>
        </w:numPr>
        <w:tabs>
          <w:tab w:val="clear" w:pos="2880"/>
          <w:tab w:val="num" w:pos="1440"/>
        </w:tabs>
        <w:ind w:left="1440"/>
        <w:rPr>
          <w:sz w:val="20"/>
          <w:szCs w:val="20"/>
        </w:rPr>
      </w:pPr>
      <w:r>
        <w:rPr>
          <w:sz w:val="20"/>
          <w:szCs w:val="20"/>
        </w:rPr>
        <w:t xml:space="preserve">Use </w:t>
      </w:r>
      <w:r w:rsidRPr="00273DC2">
        <w:rPr>
          <w:sz w:val="20"/>
          <w:szCs w:val="20"/>
        </w:rPr>
        <w:t xml:space="preserve">appropriate language.  </w:t>
      </w:r>
    </w:p>
    <w:p w:rsidR="00225978" w:rsidRPr="00551627" w:rsidRDefault="00225978" w:rsidP="00225978">
      <w:pPr>
        <w:numPr>
          <w:ilvl w:val="3"/>
          <w:numId w:val="1"/>
        </w:numPr>
        <w:tabs>
          <w:tab w:val="clear" w:pos="2880"/>
          <w:tab w:val="num" w:pos="1440"/>
        </w:tabs>
        <w:ind w:left="1440"/>
        <w:rPr>
          <w:sz w:val="20"/>
          <w:szCs w:val="20"/>
        </w:rPr>
      </w:pPr>
      <w:r w:rsidRPr="00273DC2">
        <w:rPr>
          <w:sz w:val="20"/>
          <w:szCs w:val="20"/>
        </w:rPr>
        <w:t>Treat</w:t>
      </w:r>
      <w:r>
        <w:rPr>
          <w:sz w:val="20"/>
          <w:szCs w:val="20"/>
        </w:rPr>
        <w:t xml:space="preserve"> all people and resources</w:t>
      </w:r>
      <w:r w:rsidRPr="00273DC2">
        <w:rPr>
          <w:sz w:val="20"/>
          <w:szCs w:val="20"/>
        </w:rPr>
        <w:t xml:space="preserve"> with respect and courtesy.</w:t>
      </w:r>
    </w:p>
    <w:p w:rsidR="00225978" w:rsidRPr="00CD6461" w:rsidRDefault="00225978" w:rsidP="00225978">
      <w:pPr>
        <w:numPr>
          <w:ilvl w:val="3"/>
          <w:numId w:val="1"/>
        </w:numPr>
        <w:tabs>
          <w:tab w:val="clear" w:pos="2880"/>
          <w:tab w:val="num" w:pos="1440"/>
        </w:tabs>
        <w:ind w:left="1440"/>
        <w:rPr>
          <w:b/>
        </w:rPr>
      </w:pPr>
      <w:r w:rsidRPr="00CD6461">
        <w:rPr>
          <w:b/>
        </w:rPr>
        <w:t xml:space="preserve">Refrain from using or charging electronic devices unless otherwise given permission by the teacher. </w:t>
      </w:r>
      <w:r>
        <w:rPr>
          <w:b/>
        </w:rPr>
        <w:t>(If devices are not put away during prohibited times they will be confiscated by the teacher for the duration of class</w:t>
      </w:r>
      <w:r w:rsidR="00581AE5">
        <w:rPr>
          <w:b/>
        </w:rPr>
        <w:t xml:space="preserve"> and held at the front of the room</w:t>
      </w:r>
      <w:r>
        <w:rPr>
          <w:b/>
        </w:rPr>
        <w:t>.  If problems persist disciplinary consequences will increase.)</w:t>
      </w:r>
    </w:p>
    <w:p w:rsidR="00225978" w:rsidRPr="00273DC2" w:rsidRDefault="00225978" w:rsidP="00225978">
      <w:pPr>
        <w:rPr>
          <w:sz w:val="20"/>
          <w:szCs w:val="20"/>
        </w:rPr>
      </w:pPr>
    </w:p>
    <w:p w:rsidR="00225978" w:rsidRDefault="00225978" w:rsidP="00225978">
      <w:pPr>
        <w:numPr>
          <w:ilvl w:val="0"/>
          <w:numId w:val="1"/>
        </w:numPr>
        <w:rPr>
          <w:b/>
          <w:sz w:val="20"/>
          <w:szCs w:val="20"/>
        </w:rPr>
      </w:pPr>
      <w:r>
        <w:rPr>
          <w:b/>
          <w:sz w:val="20"/>
          <w:szCs w:val="20"/>
        </w:rPr>
        <w:t xml:space="preserve">Attendance and  </w:t>
      </w:r>
      <w:r w:rsidRPr="00273DC2">
        <w:rPr>
          <w:b/>
          <w:sz w:val="20"/>
          <w:szCs w:val="20"/>
        </w:rPr>
        <w:t>Make-up Work</w:t>
      </w:r>
    </w:p>
    <w:p w:rsidR="00225978" w:rsidRDefault="00225978" w:rsidP="00225978">
      <w:pPr>
        <w:ind w:left="1080"/>
        <w:rPr>
          <w:b/>
          <w:sz w:val="20"/>
          <w:szCs w:val="20"/>
        </w:rPr>
      </w:pPr>
    </w:p>
    <w:p w:rsidR="00225978" w:rsidRPr="009704B2" w:rsidRDefault="00225978" w:rsidP="00225978">
      <w:pPr>
        <w:ind w:left="1080"/>
        <w:rPr>
          <w:sz w:val="20"/>
          <w:szCs w:val="20"/>
        </w:rPr>
      </w:pPr>
      <w:r>
        <w:rPr>
          <w:sz w:val="20"/>
          <w:szCs w:val="20"/>
        </w:rPr>
        <w:t xml:space="preserve">Students are required to make up (recover) any days of absence in excess of 10 absences.  Recovery must be scheduled with the course teacher and must be completed </w:t>
      </w:r>
      <w:r w:rsidRPr="00225978">
        <w:rPr>
          <w:b/>
          <w:sz w:val="20"/>
          <w:szCs w:val="20"/>
          <w:u w:val="single"/>
        </w:rPr>
        <w:t>before</w:t>
      </w:r>
      <w:r>
        <w:rPr>
          <w:sz w:val="20"/>
          <w:szCs w:val="20"/>
        </w:rPr>
        <w:t xml:space="preserve"> the last week of the semester (finals week) </w:t>
      </w:r>
    </w:p>
    <w:p w:rsidR="00225978" w:rsidRPr="00273DC2" w:rsidRDefault="00225978" w:rsidP="00225978">
      <w:pPr>
        <w:ind w:left="360"/>
        <w:rPr>
          <w:sz w:val="20"/>
          <w:szCs w:val="20"/>
        </w:rPr>
      </w:pPr>
    </w:p>
    <w:p w:rsidR="00225978" w:rsidRDefault="00225978" w:rsidP="00225978">
      <w:pPr>
        <w:ind w:left="1080"/>
        <w:rPr>
          <w:b/>
          <w:sz w:val="20"/>
          <w:szCs w:val="20"/>
        </w:rPr>
      </w:pPr>
      <w:r w:rsidRPr="00273DC2">
        <w:rPr>
          <w:sz w:val="20"/>
          <w:szCs w:val="20"/>
        </w:rPr>
        <w:t xml:space="preserve">The make-up policy follows the school policy.  If you are absent the day the assignment is assigned, you have five (5) days from your date of return </w:t>
      </w:r>
      <w:r>
        <w:rPr>
          <w:sz w:val="20"/>
          <w:szCs w:val="20"/>
        </w:rPr>
        <w:t>set up a schedule for completion of the missing assignments</w:t>
      </w:r>
      <w:r w:rsidRPr="00273DC2">
        <w:rPr>
          <w:sz w:val="20"/>
          <w:szCs w:val="20"/>
        </w:rPr>
        <w:t xml:space="preserve">.  If the assignment was assigned before your absence, then it is due the day you return to class.  </w:t>
      </w:r>
      <w:r w:rsidRPr="00273DC2">
        <w:rPr>
          <w:b/>
          <w:sz w:val="20"/>
          <w:szCs w:val="20"/>
        </w:rPr>
        <w:t xml:space="preserve">If you are absent, it is your responsibility to see me for your make-up assignments!  </w:t>
      </w:r>
    </w:p>
    <w:p w:rsidR="00225978" w:rsidRDefault="00225978" w:rsidP="00225978">
      <w:pPr>
        <w:ind w:left="1080"/>
        <w:rPr>
          <w:b/>
          <w:sz w:val="20"/>
          <w:szCs w:val="20"/>
        </w:rPr>
      </w:pPr>
    </w:p>
    <w:p w:rsidR="00225978" w:rsidRPr="00251545" w:rsidRDefault="00225978" w:rsidP="00225978">
      <w:pPr>
        <w:ind w:left="1080"/>
        <w:rPr>
          <w:sz w:val="20"/>
          <w:szCs w:val="20"/>
        </w:rPr>
      </w:pPr>
      <w:r>
        <w:rPr>
          <w:sz w:val="20"/>
          <w:szCs w:val="20"/>
        </w:rPr>
        <w:t>Late work will be accepted but credit is reduced.  Students will receive a maximum 80% grade if turned in one day late.  Students will receive a maximum 70% grade if turned in two days late.  Students will receive a 50% grade if turned in three or more days late.  If the student is not present in class on the due date because of an excused absence, full credit will be given for the completed work that is turned in at the beginning of the next class meeting at which the student is in attendance.</w:t>
      </w:r>
    </w:p>
    <w:p w:rsidR="00225978" w:rsidRDefault="00225978" w:rsidP="00225978">
      <w:pPr>
        <w:rPr>
          <w:b/>
          <w:sz w:val="20"/>
          <w:szCs w:val="20"/>
        </w:rPr>
      </w:pPr>
    </w:p>
    <w:p w:rsidR="00225978" w:rsidRPr="00020302" w:rsidRDefault="00225978" w:rsidP="00225978">
      <w:pPr>
        <w:numPr>
          <w:ilvl w:val="0"/>
          <w:numId w:val="1"/>
        </w:numPr>
        <w:rPr>
          <w:b/>
          <w:sz w:val="20"/>
          <w:szCs w:val="20"/>
        </w:rPr>
      </w:pPr>
      <w:r>
        <w:rPr>
          <w:b/>
          <w:sz w:val="20"/>
          <w:szCs w:val="20"/>
        </w:rPr>
        <w:t>Grading Policy</w:t>
      </w:r>
    </w:p>
    <w:p w:rsidR="00225978" w:rsidRPr="00020302" w:rsidRDefault="00225978" w:rsidP="00225978">
      <w:pPr>
        <w:ind w:left="360"/>
        <w:rPr>
          <w:sz w:val="20"/>
          <w:szCs w:val="20"/>
        </w:rPr>
      </w:pPr>
    </w:p>
    <w:p w:rsidR="00225978" w:rsidRPr="00020302" w:rsidRDefault="00225978" w:rsidP="00225978">
      <w:pPr>
        <w:ind w:left="360" w:firstLine="720"/>
        <w:rPr>
          <w:sz w:val="20"/>
          <w:szCs w:val="20"/>
        </w:rPr>
      </w:pPr>
      <w:r w:rsidRPr="00020302">
        <w:rPr>
          <w:sz w:val="20"/>
          <w:szCs w:val="20"/>
        </w:rPr>
        <w:t>The grading scale is as follows:</w:t>
      </w:r>
    </w:p>
    <w:p w:rsidR="00225978" w:rsidRPr="00020302" w:rsidRDefault="00225978" w:rsidP="00225978">
      <w:pPr>
        <w:ind w:left="1080"/>
        <w:rPr>
          <w:sz w:val="20"/>
          <w:szCs w:val="20"/>
        </w:rPr>
      </w:pPr>
    </w:p>
    <w:p w:rsidR="00225978" w:rsidRPr="00020302" w:rsidRDefault="00225978" w:rsidP="00225978">
      <w:pPr>
        <w:ind w:left="360" w:firstLine="720"/>
        <w:rPr>
          <w:sz w:val="20"/>
          <w:szCs w:val="20"/>
        </w:rPr>
      </w:pPr>
      <w:r>
        <w:rPr>
          <w:sz w:val="20"/>
          <w:szCs w:val="20"/>
        </w:rPr>
        <w:t>100-90% = A, 89-80% = B, 79-70% = C, 69-60% = D, below 60% = F</w:t>
      </w:r>
    </w:p>
    <w:p w:rsidR="00225978" w:rsidRPr="00020302" w:rsidRDefault="00225978" w:rsidP="00225978">
      <w:pPr>
        <w:ind w:left="1080"/>
        <w:rPr>
          <w:sz w:val="20"/>
          <w:szCs w:val="20"/>
        </w:rPr>
      </w:pPr>
    </w:p>
    <w:p w:rsidR="00225978" w:rsidRPr="00E36747" w:rsidRDefault="00225978" w:rsidP="00A764CC">
      <w:pPr>
        <w:autoSpaceDE w:val="0"/>
        <w:autoSpaceDN w:val="0"/>
        <w:adjustRightInd w:val="0"/>
        <w:ind w:left="1170"/>
        <w:rPr>
          <w:rFonts w:ascii="TimesNewRomanPSMT" w:cs="TimesNewRomanPSMT"/>
          <w:sz w:val="20"/>
          <w:szCs w:val="20"/>
          <w:lang w:eastAsia="zh-CN"/>
        </w:rPr>
      </w:pPr>
      <w:r w:rsidRPr="00E36747">
        <w:rPr>
          <w:rFonts w:ascii="TimesNewRomanPSMT" w:cs="TimesNewRomanPSMT"/>
          <w:sz w:val="20"/>
          <w:szCs w:val="20"/>
          <w:lang w:eastAsia="zh-CN"/>
        </w:rPr>
        <w:lastRenderedPageBreak/>
        <w:t>In an effort to meet the objectives and requirements set forth by CMS Board Regulation IKA and</w:t>
      </w:r>
    </w:p>
    <w:p w:rsidR="00225978" w:rsidRDefault="00225978" w:rsidP="00A764CC">
      <w:pPr>
        <w:autoSpaceDE w:val="0"/>
        <w:autoSpaceDN w:val="0"/>
        <w:adjustRightInd w:val="0"/>
        <w:ind w:left="1170"/>
        <w:rPr>
          <w:rFonts w:ascii="TimesNewRomanPSMT" w:cs="TimesNewRomanPSMT"/>
          <w:sz w:val="20"/>
          <w:szCs w:val="20"/>
          <w:lang w:eastAsia="zh-CN"/>
        </w:rPr>
      </w:pPr>
      <w:r w:rsidRPr="00E36747">
        <w:rPr>
          <w:rFonts w:ascii="TimesNewRomanPS-ItalicMT" w:cs="TimesNewRomanPS-ItalicMT"/>
          <w:i/>
          <w:iCs/>
          <w:sz w:val="20"/>
          <w:szCs w:val="20"/>
          <w:lang w:eastAsia="zh-CN" w:bidi="he-IL"/>
        </w:rPr>
        <w:t>Strategic Plan 2018: For a Better Tomorrow</w:t>
      </w:r>
      <w:r>
        <w:rPr>
          <w:rFonts w:ascii="TimesNewRomanPSMT" w:cs="TimesNewRomanPSMT"/>
          <w:sz w:val="20"/>
          <w:szCs w:val="20"/>
          <w:lang w:eastAsia="zh-CN"/>
        </w:rPr>
        <w:t>, South Mecklenburg</w:t>
      </w:r>
      <w:r w:rsidRPr="00E36747">
        <w:rPr>
          <w:rFonts w:ascii="TimesNewRomanPSMT" w:cs="TimesNewRomanPSMT"/>
          <w:sz w:val="20"/>
          <w:szCs w:val="20"/>
          <w:lang w:eastAsia="zh-CN"/>
        </w:rPr>
        <w:t xml:space="preserve"> will institute the following grading policy for</w:t>
      </w:r>
      <w:r>
        <w:rPr>
          <w:rFonts w:ascii="TimesNewRomanPSMT" w:cs="TimesNewRomanPSMT"/>
          <w:sz w:val="20"/>
          <w:szCs w:val="20"/>
          <w:lang w:eastAsia="zh-CN"/>
        </w:rPr>
        <w:t xml:space="preserve"> </w:t>
      </w:r>
      <w:r w:rsidRPr="00E36747">
        <w:rPr>
          <w:rFonts w:ascii="TimesNewRomanPSMT" w:cs="TimesNewRomanPSMT"/>
          <w:sz w:val="20"/>
          <w:szCs w:val="20"/>
          <w:lang w:eastAsia="zh-CN"/>
        </w:rPr>
        <w:t>all courses and course levels. This grading policy will provide consistent guidelines to help ensure that</w:t>
      </w:r>
      <w:r>
        <w:rPr>
          <w:rFonts w:ascii="TimesNewRomanPSMT" w:cs="TimesNewRomanPSMT"/>
          <w:sz w:val="20"/>
          <w:szCs w:val="20"/>
          <w:lang w:eastAsia="zh-CN"/>
        </w:rPr>
        <w:t xml:space="preserve"> </w:t>
      </w:r>
      <w:r w:rsidRPr="00E36747">
        <w:rPr>
          <w:rFonts w:ascii="TimesNewRomanPSMT" w:cs="TimesNewRomanPSMT"/>
          <w:sz w:val="20"/>
          <w:szCs w:val="20"/>
          <w:lang w:eastAsia="zh-CN"/>
        </w:rPr>
        <w:t>grades reflect the level of content mastery students achieve.</w:t>
      </w:r>
    </w:p>
    <w:p w:rsidR="00225978" w:rsidRDefault="00225978" w:rsidP="00A764CC">
      <w:pPr>
        <w:ind w:left="1170"/>
        <w:rPr>
          <w:rFonts w:ascii="TimesNewRomanPS-ItalicMT" w:cs="TimesNewRomanPS-ItalicMT"/>
          <w:i/>
          <w:iCs/>
          <w:sz w:val="20"/>
          <w:szCs w:val="20"/>
          <w:lang w:eastAsia="zh-CN" w:bidi="he-IL"/>
        </w:rPr>
      </w:pPr>
    </w:p>
    <w:p w:rsidR="00225978" w:rsidRDefault="00225978" w:rsidP="00A764CC">
      <w:pPr>
        <w:ind w:left="1170"/>
        <w:rPr>
          <w:rFonts w:ascii="TimesNewRomanPS-ItalicMT" w:cs="TimesNewRomanPS-ItalicMT"/>
          <w:iCs/>
          <w:sz w:val="20"/>
          <w:szCs w:val="20"/>
          <w:lang w:eastAsia="zh-CN" w:bidi="he-IL"/>
        </w:rPr>
      </w:pPr>
      <w:r>
        <w:rPr>
          <w:rFonts w:ascii="TimesNewRomanPS-ItalicMT" w:cs="TimesNewRomanPS-ItalicMT"/>
          <w:iCs/>
          <w:sz w:val="20"/>
          <w:szCs w:val="20"/>
          <w:lang w:eastAsia="zh-CN" w:bidi="he-IL"/>
        </w:rPr>
        <w:t>All assignments will fall into one of two categories, informal and formal.</w:t>
      </w:r>
    </w:p>
    <w:p w:rsidR="00225978" w:rsidRDefault="00225978" w:rsidP="00A764CC">
      <w:pPr>
        <w:ind w:left="1170"/>
        <w:rPr>
          <w:rFonts w:ascii="TimesNewRomanPS-ItalicMT" w:cs="TimesNewRomanPS-ItalicMT"/>
          <w:iCs/>
          <w:sz w:val="20"/>
          <w:szCs w:val="20"/>
          <w:lang w:eastAsia="zh-CN" w:bidi="he-IL"/>
        </w:rPr>
      </w:pPr>
    </w:p>
    <w:p w:rsidR="00225978" w:rsidRDefault="00225978" w:rsidP="00A764CC">
      <w:pPr>
        <w:ind w:left="1170"/>
        <w:rPr>
          <w:rFonts w:ascii="TimesNewRomanPS-ItalicMT" w:cs="TimesNewRomanPS-ItalicMT"/>
          <w:iCs/>
          <w:sz w:val="20"/>
          <w:szCs w:val="20"/>
          <w:lang w:eastAsia="zh-CN" w:bidi="he-IL"/>
        </w:rPr>
      </w:pPr>
      <w:r>
        <w:rPr>
          <w:rFonts w:ascii="TimesNewRomanPS-ItalicMT" w:cs="TimesNewRomanPS-ItalicMT"/>
          <w:b/>
          <w:iCs/>
          <w:sz w:val="20"/>
          <w:szCs w:val="20"/>
          <w:lang w:eastAsia="zh-CN" w:bidi="he-IL"/>
        </w:rPr>
        <w:t xml:space="preserve">Informal Assessments: </w:t>
      </w:r>
      <w:r>
        <w:rPr>
          <w:rFonts w:ascii="TimesNewRomanPS-ItalicMT" w:cs="TimesNewRomanPS-ItalicMT"/>
          <w:iCs/>
          <w:sz w:val="20"/>
          <w:szCs w:val="20"/>
          <w:lang w:eastAsia="zh-CN" w:bidi="he-IL"/>
        </w:rPr>
        <w:t>These will account for 30% of the quarter grade.  Informal assessments must be linked to a specific course objectives and include a variety of assignments such as warm-ups, notebook checks, quizzes, in class tasks, class participation.</w:t>
      </w:r>
    </w:p>
    <w:p w:rsidR="00225978" w:rsidRDefault="00225978" w:rsidP="00A764CC">
      <w:pPr>
        <w:ind w:left="1170"/>
        <w:rPr>
          <w:rFonts w:ascii="TimesNewRomanPS-ItalicMT" w:cs="TimesNewRomanPS-ItalicMT"/>
          <w:iCs/>
          <w:sz w:val="20"/>
          <w:szCs w:val="20"/>
          <w:lang w:eastAsia="zh-CN" w:bidi="he-IL"/>
        </w:rPr>
      </w:pPr>
    </w:p>
    <w:p w:rsidR="00225978" w:rsidRDefault="00225978" w:rsidP="00A764CC">
      <w:pPr>
        <w:ind w:left="1170"/>
        <w:rPr>
          <w:rFonts w:ascii="TimesNewRomanPS-ItalicMT" w:cs="TimesNewRomanPS-ItalicMT"/>
          <w:iCs/>
          <w:sz w:val="20"/>
          <w:szCs w:val="20"/>
          <w:lang w:eastAsia="zh-CN" w:bidi="he-IL"/>
        </w:rPr>
      </w:pPr>
      <w:r>
        <w:rPr>
          <w:rFonts w:ascii="TimesNewRomanPS-ItalicMT" w:cs="TimesNewRomanPS-ItalicMT"/>
          <w:b/>
          <w:iCs/>
          <w:sz w:val="20"/>
          <w:szCs w:val="20"/>
          <w:lang w:eastAsia="zh-CN" w:bidi="he-IL"/>
        </w:rPr>
        <w:t xml:space="preserve">Formal Assessments: </w:t>
      </w:r>
      <w:r>
        <w:rPr>
          <w:rFonts w:ascii="TimesNewRomanPS-ItalicMT" w:cs="TimesNewRomanPS-ItalicMT"/>
          <w:iCs/>
          <w:sz w:val="20"/>
          <w:szCs w:val="20"/>
          <w:lang w:eastAsia="zh-CN" w:bidi="he-IL"/>
        </w:rPr>
        <w:t>These will account for 70% of the quarter grade.  Formal assessments are also linked to specific course objectives and will include unit tests, essays and other analytical writing assignments and major projects.</w:t>
      </w:r>
    </w:p>
    <w:p w:rsidR="00225978" w:rsidRDefault="00225978" w:rsidP="00A764CC">
      <w:pPr>
        <w:autoSpaceDE w:val="0"/>
        <w:autoSpaceDN w:val="0"/>
        <w:adjustRightInd w:val="0"/>
        <w:ind w:left="1170"/>
        <w:rPr>
          <w:rFonts w:ascii="TimesNewRomanPS-BoldMT" w:cs="TimesNewRomanPS-BoldMT"/>
          <w:b/>
          <w:bCs/>
          <w:sz w:val="20"/>
          <w:szCs w:val="20"/>
          <w:lang w:eastAsia="zh-CN"/>
        </w:rPr>
      </w:pPr>
    </w:p>
    <w:p w:rsidR="00225978" w:rsidRPr="000F0478" w:rsidRDefault="00225978" w:rsidP="00A764CC">
      <w:pPr>
        <w:autoSpaceDE w:val="0"/>
        <w:autoSpaceDN w:val="0"/>
        <w:adjustRightInd w:val="0"/>
        <w:ind w:left="1170"/>
        <w:rPr>
          <w:rFonts w:ascii="TimesNewRomanPSMT" w:cs="TimesNewRomanPSMT"/>
          <w:sz w:val="20"/>
          <w:szCs w:val="20"/>
          <w:lang w:eastAsia="zh-CN"/>
        </w:rPr>
      </w:pPr>
      <w:r w:rsidRPr="008D06B4">
        <w:rPr>
          <w:rFonts w:ascii="TimesNewRomanPS-BoldMT" w:cs="TimesNewRomanPS-BoldMT"/>
          <w:b/>
          <w:bCs/>
          <w:sz w:val="20"/>
          <w:szCs w:val="20"/>
          <w:lang w:eastAsia="zh-CN"/>
        </w:rPr>
        <w:t xml:space="preserve">Remediation/Reassessment: </w:t>
      </w:r>
      <w:r>
        <w:rPr>
          <w:rFonts w:ascii="TimesNewRomanPSMT" w:cs="TimesNewRomanPSMT"/>
          <w:sz w:val="20"/>
          <w:szCs w:val="20"/>
          <w:lang w:eastAsia="zh-CN"/>
        </w:rPr>
        <w:t>Students who score below a 79</w:t>
      </w:r>
      <w:r w:rsidRPr="008D06B4">
        <w:rPr>
          <w:rFonts w:ascii="TimesNewRomanPSMT" w:cs="TimesNewRomanPSMT"/>
          <w:sz w:val="20"/>
          <w:szCs w:val="20"/>
          <w:lang w:eastAsia="zh-CN"/>
        </w:rPr>
        <w:t>% can retest after completing</w:t>
      </w:r>
      <w:r>
        <w:rPr>
          <w:rFonts w:ascii="TimesNewRomanPSMT" w:cs="TimesNewRomanPSMT"/>
          <w:sz w:val="20"/>
          <w:szCs w:val="20"/>
          <w:lang w:eastAsia="zh-CN"/>
        </w:rPr>
        <w:t xml:space="preserve"> </w:t>
      </w:r>
      <w:r w:rsidRPr="008D06B4">
        <w:rPr>
          <w:rFonts w:ascii="TimesNewRomanPSMT" w:cs="TimesNewRomanPSMT"/>
          <w:sz w:val="20"/>
          <w:szCs w:val="20"/>
          <w:lang w:eastAsia="zh-CN"/>
        </w:rPr>
        <w:t>remediation. Students will receive the higher of th</w:t>
      </w:r>
      <w:r>
        <w:rPr>
          <w:rFonts w:ascii="TimesNewRomanPSMT" w:cs="TimesNewRomanPSMT"/>
          <w:sz w:val="20"/>
          <w:szCs w:val="20"/>
          <w:lang w:eastAsia="zh-CN"/>
        </w:rPr>
        <w:t>e two grades for a maximum of 79</w:t>
      </w:r>
      <w:r w:rsidRPr="008D06B4">
        <w:rPr>
          <w:rFonts w:ascii="TimesNewRomanPSMT" w:cs="TimesNewRomanPSMT"/>
          <w:sz w:val="20"/>
          <w:szCs w:val="20"/>
          <w:lang w:eastAsia="zh-CN"/>
        </w:rPr>
        <w:t>%. It is the</w:t>
      </w:r>
      <w:r>
        <w:rPr>
          <w:rFonts w:ascii="TimesNewRomanPSMT" w:cs="TimesNewRomanPSMT"/>
          <w:sz w:val="20"/>
          <w:szCs w:val="20"/>
          <w:lang w:eastAsia="zh-CN"/>
        </w:rPr>
        <w:t xml:space="preserve"> </w:t>
      </w:r>
      <w:r w:rsidRPr="008D06B4">
        <w:rPr>
          <w:rFonts w:ascii="TimesNewRomanPSMT" w:cs="TimesNewRomanPSMT"/>
          <w:sz w:val="20"/>
          <w:szCs w:val="20"/>
          <w:lang w:eastAsia="zh-CN"/>
        </w:rPr>
        <w:t>student</w:t>
      </w:r>
      <w:r w:rsidRPr="008D06B4">
        <w:rPr>
          <w:rFonts w:ascii="TimesNewRomanPSMT" w:cs="TimesNewRomanPSMT" w:hint="cs"/>
          <w:sz w:val="20"/>
          <w:szCs w:val="20"/>
          <w:lang w:eastAsia="zh-CN"/>
        </w:rPr>
        <w:t>’</w:t>
      </w:r>
      <w:r w:rsidRPr="008D06B4">
        <w:rPr>
          <w:rFonts w:ascii="TimesNewRomanPSMT" w:cs="TimesNewRomanPSMT"/>
          <w:sz w:val="20"/>
          <w:szCs w:val="20"/>
          <w:lang w:eastAsia="zh-CN"/>
        </w:rPr>
        <w:t>s responsibility to initiate and complete the remediation and the retest process within two weeks</w:t>
      </w:r>
      <w:r>
        <w:rPr>
          <w:rFonts w:ascii="TimesNewRomanPSMT" w:cs="TimesNewRomanPSMT"/>
          <w:sz w:val="20"/>
          <w:szCs w:val="20"/>
          <w:lang w:eastAsia="zh-CN"/>
        </w:rPr>
        <w:t xml:space="preserve"> </w:t>
      </w:r>
      <w:r w:rsidRPr="008D06B4">
        <w:rPr>
          <w:rFonts w:ascii="TimesNewRomanPSMT" w:cs="TimesNewRomanPSMT"/>
          <w:sz w:val="20"/>
          <w:szCs w:val="20"/>
          <w:lang w:eastAsia="zh-CN"/>
        </w:rPr>
        <w:t>of the original test date or make other arrangements which are agreed to by the teacher. The 2nd test</w:t>
      </w:r>
      <w:r>
        <w:rPr>
          <w:rFonts w:ascii="TimesNewRomanPSMT" w:cs="TimesNewRomanPSMT"/>
          <w:sz w:val="20"/>
          <w:szCs w:val="20"/>
          <w:lang w:eastAsia="zh-CN"/>
        </w:rPr>
        <w:t xml:space="preserve"> </w:t>
      </w:r>
      <w:r w:rsidRPr="008D06B4">
        <w:rPr>
          <w:rFonts w:ascii="TimesNewRomanPSMT" w:cs="TimesNewRomanPSMT"/>
          <w:sz w:val="20"/>
          <w:szCs w:val="20"/>
          <w:lang w:eastAsia="zh-CN"/>
        </w:rPr>
        <w:t xml:space="preserve">may be in a different format, but should maintain the rigor of the initial test. </w:t>
      </w:r>
    </w:p>
    <w:p w:rsidR="00225978" w:rsidRDefault="00225978" w:rsidP="00225978">
      <w:pPr>
        <w:rPr>
          <w:b/>
          <w:sz w:val="20"/>
          <w:szCs w:val="20"/>
        </w:rPr>
      </w:pPr>
    </w:p>
    <w:p w:rsidR="00225978" w:rsidRDefault="00225978" w:rsidP="00225978">
      <w:pPr>
        <w:pStyle w:val="NoSpacing"/>
        <w:ind w:left="1080" w:hanging="720"/>
        <w:rPr>
          <w:sz w:val="20"/>
          <w:szCs w:val="20"/>
        </w:rPr>
      </w:pPr>
    </w:p>
    <w:p w:rsidR="00225978" w:rsidRDefault="00225978" w:rsidP="00225978">
      <w:pPr>
        <w:pStyle w:val="NoSpacing"/>
        <w:ind w:left="1080" w:hanging="720"/>
        <w:rPr>
          <w:b/>
          <w:sz w:val="20"/>
          <w:szCs w:val="20"/>
        </w:rPr>
      </w:pPr>
      <w:r w:rsidRPr="00F0399B">
        <w:rPr>
          <w:b/>
          <w:sz w:val="20"/>
          <w:szCs w:val="20"/>
        </w:rPr>
        <w:t>Unit Breakdown and proposed pacing</w:t>
      </w:r>
      <w:r>
        <w:rPr>
          <w:b/>
          <w:sz w:val="20"/>
          <w:szCs w:val="20"/>
        </w:rPr>
        <w:t xml:space="preserve"> (this is only an estimate and absolute test dates will be announced in class)</w:t>
      </w:r>
    </w:p>
    <w:p w:rsidR="00225978" w:rsidRDefault="00225978" w:rsidP="00225978">
      <w:pPr>
        <w:pStyle w:val="NoSpacing"/>
        <w:ind w:left="1080" w:hanging="720"/>
        <w:rPr>
          <w:b/>
          <w:sz w:val="20"/>
          <w:szCs w:val="20"/>
        </w:rPr>
      </w:pPr>
    </w:p>
    <w:p w:rsidR="00225978" w:rsidRPr="00F0399B" w:rsidRDefault="00225978" w:rsidP="00225978">
      <w:pPr>
        <w:pStyle w:val="NoSpacing"/>
        <w:ind w:left="1080" w:hanging="720"/>
        <w:rPr>
          <w:sz w:val="20"/>
          <w:szCs w:val="20"/>
        </w:rPr>
      </w:pPr>
      <w:r w:rsidRPr="00F0399B">
        <w:rPr>
          <w:sz w:val="20"/>
          <w:szCs w:val="20"/>
        </w:rPr>
        <w:t>Unit 1: Exploration</w:t>
      </w:r>
      <w:r w:rsidR="00581AE5">
        <w:rPr>
          <w:sz w:val="20"/>
          <w:szCs w:val="20"/>
        </w:rPr>
        <w:t xml:space="preserve"> and Colonization (1492-1733) 13</w:t>
      </w:r>
      <w:r w:rsidRPr="00F0399B">
        <w:rPr>
          <w:sz w:val="20"/>
          <w:szCs w:val="20"/>
        </w:rPr>
        <w:t xml:space="preserve"> class per</w:t>
      </w:r>
      <w:r w:rsidR="00712BAA">
        <w:rPr>
          <w:sz w:val="20"/>
          <w:szCs w:val="20"/>
        </w:rPr>
        <w:t xml:space="preserve">iods, </w:t>
      </w:r>
      <w:r w:rsidR="00581AE5">
        <w:rPr>
          <w:sz w:val="20"/>
          <w:szCs w:val="20"/>
        </w:rPr>
        <w:t>projected test day 9/15/17</w:t>
      </w:r>
    </w:p>
    <w:p w:rsidR="00225978" w:rsidRPr="00F0399B" w:rsidRDefault="00225978" w:rsidP="00225978">
      <w:pPr>
        <w:pStyle w:val="NoSpacing"/>
        <w:ind w:left="1080" w:hanging="720"/>
        <w:rPr>
          <w:sz w:val="20"/>
          <w:szCs w:val="20"/>
        </w:rPr>
      </w:pPr>
      <w:r w:rsidRPr="00F0399B">
        <w:rPr>
          <w:sz w:val="20"/>
          <w:szCs w:val="20"/>
        </w:rPr>
        <w:t>Unit 2: French &amp; Indian War through Revolutionary War (1733-1783) 10 class per</w:t>
      </w:r>
      <w:r w:rsidR="00581AE5">
        <w:rPr>
          <w:sz w:val="20"/>
          <w:szCs w:val="20"/>
        </w:rPr>
        <w:t>iods, projected test day 10</w:t>
      </w:r>
      <w:r w:rsidR="00712BAA">
        <w:rPr>
          <w:sz w:val="20"/>
          <w:szCs w:val="20"/>
        </w:rPr>
        <w:t>/3</w:t>
      </w:r>
      <w:r w:rsidR="00581AE5">
        <w:rPr>
          <w:sz w:val="20"/>
          <w:szCs w:val="20"/>
        </w:rPr>
        <w:t>/17</w:t>
      </w:r>
    </w:p>
    <w:p w:rsidR="00225978" w:rsidRDefault="00225978" w:rsidP="00225978">
      <w:pPr>
        <w:pStyle w:val="NoSpacing"/>
        <w:ind w:left="1080" w:hanging="720"/>
        <w:rPr>
          <w:sz w:val="20"/>
          <w:szCs w:val="20"/>
        </w:rPr>
      </w:pPr>
      <w:r w:rsidRPr="00F0399B">
        <w:rPr>
          <w:sz w:val="20"/>
          <w:szCs w:val="20"/>
        </w:rPr>
        <w:t>Unit 3: Articles of Confederation through Early Constit</w:t>
      </w:r>
      <w:r w:rsidR="00581AE5">
        <w:rPr>
          <w:sz w:val="20"/>
          <w:szCs w:val="20"/>
        </w:rPr>
        <w:t>utional Government (1781-1789) 8</w:t>
      </w:r>
      <w:r w:rsidRPr="00F0399B">
        <w:rPr>
          <w:sz w:val="20"/>
          <w:szCs w:val="20"/>
        </w:rPr>
        <w:t xml:space="preserve"> class per</w:t>
      </w:r>
      <w:r w:rsidR="00EC7E90">
        <w:rPr>
          <w:sz w:val="20"/>
          <w:szCs w:val="20"/>
        </w:rPr>
        <w:t xml:space="preserve">iods, projected test </w:t>
      </w:r>
      <w:r w:rsidR="00A764CC">
        <w:rPr>
          <w:sz w:val="20"/>
          <w:szCs w:val="20"/>
        </w:rPr>
        <w:t xml:space="preserve">day </w:t>
      </w:r>
      <w:r w:rsidR="00581AE5">
        <w:rPr>
          <w:sz w:val="20"/>
          <w:szCs w:val="20"/>
        </w:rPr>
        <w:t>10/17/17</w:t>
      </w:r>
    </w:p>
    <w:p w:rsidR="00225978" w:rsidRDefault="00225978" w:rsidP="00225978">
      <w:pPr>
        <w:pStyle w:val="NoSpacing"/>
        <w:ind w:left="1080" w:hanging="720"/>
        <w:rPr>
          <w:sz w:val="20"/>
          <w:szCs w:val="20"/>
        </w:rPr>
      </w:pPr>
      <w:r>
        <w:rPr>
          <w:sz w:val="20"/>
          <w:szCs w:val="20"/>
        </w:rPr>
        <w:t>Unit 4: Early Presidency through War of 1812 (1789-1814</w:t>
      </w:r>
      <w:r w:rsidR="00581AE5">
        <w:rPr>
          <w:sz w:val="20"/>
          <w:szCs w:val="20"/>
        </w:rPr>
        <w:t>) 8</w:t>
      </w:r>
      <w:r>
        <w:rPr>
          <w:sz w:val="20"/>
          <w:szCs w:val="20"/>
        </w:rPr>
        <w:t xml:space="preserve"> class peri</w:t>
      </w:r>
      <w:r w:rsidR="00581AE5">
        <w:rPr>
          <w:sz w:val="20"/>
          <w:szCs w:val="20"/>
        </w:rPr>
        <w:t>ods, projected test day 11/3/17</w:t>
      </w:r>
    </w:p>
    <w:p w:rsidR="00225978" w:rsidRDefault="00225978" w:rsidP="00225978">
      <w:pPr>
        <w:pStyle w:val="NoSpacing"/>
        <w:ind w:left="1080" w:hanging="720"/>
        <w:rPr>
          <w:sz w:val="20"/>
          <w:szCs w:val="20"/>
        </w:rPr>
      </w:pPr>
      <w:r>
        <w:rPr>
          <w:sz w:val="20"/>
          <w:szCs w:val="20"/>
        </w:rPr>
        <w:t>Unit 5: Nationalism, Expansion, Reform</w:t>
      </w:r>
      <w:r w:rsidR="00581AE5">
        <w:rPr>
          <w:sz w:val="20"/>
          <w:szCs w:val="20"/>
        </w:rPr>
        <w:t>s and Jackson Era (1814-1850) 10</w:t>
      </w:r>
      <w:r>
        <w:rPr>
          <w:sz w:val="20"/>
          <w:szCs w:val="20"/>
        </w:rPr>
        <w:t xml:space="preserve"> class peri</w:t>
      </w:r>
      <w:r w:rsidR="00581AE5">
        <w:rPr>
          <w:sz w:val="20"/>
          <w:szCs w:val="20"/>
        </w:rPr>
        <w:t>ods, projected test day 11</w:t>
      </w:r>
      <w:r w:rsidR="00EC7E90">
        <w:rPr>
          <w:sz w:val="20"/>
          <w:szCs w:val="20"/>
        </w:rPr>
        <w:t>/</w:t>
      </w:r>
      <w:r w:rsidR="00581AE5">
        <w:rPr>
          <w:sz w:val="20"/>
          <w:szCs w:val="20"/>
        </w:rPr>
        <w:t>21/17</w:t>
      </w:r>
    </w:p>
    <w:p w:rsidR="00225978" w:rsidRDefault="00225978" w:rsidP="00225978">
      <w:pPr>
        <w:pStyle w:val="NoSpacing"/>
        <w:ind w:left="1080" w:hanging="720"/>
        <w:rPr>
          <w:sz w:val="20"/>
          <w:szCs w:val="20"/>
        </w:rPr>
      </w:pPr>
      <w:r>
        <w:rPr>
          <w:sz w:val="20"/>
          <w:szCs w:val="20"/>
        </w:rPr>
        <w:t>Unit 6: Causes of the Civil War throu</w:t>
      </w:r>
      <w:r w:rsidR="00581AE5">
        <w:rPr>
          <w:sz w:val="20"/>
          <w:szCs w:val="20"/>
        </w:rPr>
        <w:t>gh Reconstruction (1820-1877) 16</w:t>
      </w:r>
      <w:r>
        <w:rPr>
          <w:sz w:val="20"/>
          <w:szCs w:val="20"/>
        </w:rPr>
        <w:t xml:space="preserve"> class periods, projected </w:t>
      </w:r>
      <w:r w:rsidR="00581AE5">
        <w:rPr>
          <w:sz w:val="20"/>
          <w:szCs w:val="20"/>
        </w:rPr>
        <w:t>test day 12/19/17</w:t>
      </w:r>
    </w:p>
    <w:p w:rsidR="00225978" w:rsidRDefault="00225978" w:rsidP="00225978">
      <w:pPr>
        <w:pStyle w:val="NoSpacing"/>
        <w:ind w:left="1080" w:hanging="720"/>
        <w:rPr>
          <w:sz w:val="20"/>
          <w:szCs w:val="20"/>
        </w:rPr>
      </w:pPr>
    </w:p>
    <w:p w:rsidR="00225978" w:rsidRDefault="00225978" w:rsidP="00225978">
      <w:pPr>
        <w:pStyle w:val="NoSpacing"/>
        <w:ind w:left="1080" w:hanging="720"/>
        <w:rPr>
          <w:sz w:val="20"/>
          <w:szCs w:val="20"/>
        </w:rPr>
      </w:pPr>
    </w:p>
    <w:p w:rsidR="00225978" w:rsidRDefault="00225978" w:rsidP="00225978">
      <w:pPr>
        <w:pStyle w:val="NoSpacing"/>
        <w:ind w:left="360"/>
        <w:rPr>
          <w:sz w:val="20"/>
          <w:szCs w:val="20"/>
        </w:rPr>
      </w:pPr>
      <w:r>
        <w:rPr>
          <w:sz w:val="20"/>
          <w:szCs w:val="20"/>
        </w:rPr>
        <w:t>I have read and understand the expectations of the course.  If I have any concerns about any of the stated policy I will immediately contact Mrs. Duke to discuss.</w:t>
      </w:r>
    </w:p>
    <w:p w:rsidR="00225978" w:rsidRDefault="00225978" w:rsidP="00225978">
      <w:pPr>
        <w:pStyle w:val="NoSpacing"/>
        <w:ind w:left="360"/>
        <w:rPr>
          <w:sz w:val="20"/>
          <w:szCs w:val="20"/>
        </w:rPr>
      </w:pPr>
    </w:p>
    <w:p w:rsidR="00EC7E90" w:rsidRDefault="00225978" w:rsidP="00225978">
      <w:pPr>
        <w:pStyle w:val="NoSpacing"/>
        <w:ind w:left="360"/>
        <w:rPr>
          <w:sz w:val="20"/>
          <w:szCs w:val="20"/>
        </w:rPr>
      </w:pPr>
      <w:r>
        <w:rPr>
          <w:sz w:val="20"/>
          <w:szCs w:val="20"/>
        </w:rPr>
        <w:t xml:space="preserve">Student Name (Printed): ________________________________ </w:t>
      </w:r>
    </w:p>
    <w:p w:rsidR="00225978" w:rsidRDefault="00225978" w:rsidP="00225978">
      <w:pPr>
        <w:pStyle w:val="NoSpacing"/>
        <w:ind w:left="360"/>
        <w:rPr>
          <w:sz w:val="20"/>
          <w:szCs w:val="20"/>
        </w:rPr>
      </w:pPr>
      <w:r>
        <w:rPr>
          <w:sz w:val="20"/>
          <w:szCs w:val="20"/>
        </w:rPr>
        <w:t xml:space="preserve"> Student Signature: __________________________</w:t>
      </w:r>
    </w:p>
    <w:p w:rsidR="00225978" w:rsidRDefault="00225978" w:rsidP="00225978">
      <w:pPr>
        <w:pStyle w:val="NoSpacing"/>
        <w:ind w:left="360"/>
        <w:rPr>
          <w:sz w:val="20"/>
          <w:szCs w:val="20"/>
        </w:rPr>
      </w:pPr>
    </w:p>
    <w:p w:rsidR="00EC7E90" w:rsidRDefault="00225978" w:rsidP="00225978">
      <w:pPr>
        <w:pStyle w:val="NoSpacing"/>
        <w:ind w:left="360"/>
        <w:rPr>
          <w:sz w:val="20"/>
          <w:szCs w:val="20"/>
        </w:rPr>
      </w:pPr>
      <w:r>
        <w:rPr>
          <w:sz w:val="20"/>
          <w:szCs w:val="20"/>
        </w:rPr>
        <w:t xml:space="preserve">Student Cell #: _______________________________________ </w:t>
      </w:r>
    </w:p>
    <w:p w:rsidR="00225978" w:rsidRDefault="00225978" w:rsidP="00225978">
      <w:pPr>
        <w:pStyle w:val="NoSpacing"/>
        <w:ind w:left="360"/>
        <w:rPr>
          <w:sz w:val="20"/>
          <w:szCs w:val="20"/>
        </w:rPr>
      </w:pPr>
      <w:r>
        <w:rPr>
          <w:sz w:val="20"/>
          <w:szCs w:val="20"/>
        </w:rPr>
        <w:t xml:space="preserve"> Student Email: ______________________________</w:t>
      </w:r>
    </w:p>
    <w:p w:rsidR="00225978" w:rsidRDefault="00225978" w:rsidP="00FF0101">
      <w:pPr>
        <w:pStyle w:val="NoSpacing"/>
        <w:rPr>
          <w:sz w:val="20"/>
          <w:szCs w:val="20"/>
        </w:rPr>
      </w:pPr>
    </w:p>
    <w:p w:rsidR="00EC7E90" w:rsidRDefault="00225978" w:rsidP="00225978">
      <w:pPr>
        <w:pStyle w:val="NoSpacing"/>
        <w:ind w:left="360"/>
        <w:rPr>
          <w:sz w:val="20"/>
          <w:szCs w:val="20"/>
        </w:rPr>
      </w:pPr>
      <w:r>
        <w:rPr>
          <w:sz w:val="20"/>
          <w:szCs w:val="20"/>
        </w:rPr>
        <w:t xml:space="preserve">Parent Name (Printed): _________________________________ </w:t>
      </w:r>
    </w:p>
    <w:p w:rsidR="00225978" w:rsidRDefault="00225978" w:rsidP="00225978">
      <w:pPr>
        <w:pStyle w:val="NoSpacing"/>
        <w:ind w:left="360"/>
        <w:rPr>
          <w:sz w:val="20"/>
          <w:szCs w:val="20"/>
        </w:rPr>
      </w:pPr>
      <w:r>
        <w:rPr>
          <w:sz w:val="20"/>
          <w:szCs w:val="20"/>
        </w:rPr>
        <w:t xml:space="preserve"> Parent Signature:  ___________________________</w:t>
      </w:r>
    </w:p>
    <w:p w:rsidR="00225978" w:rsidRDefault="00225978" w:rsidP="00225978">
      <w:pPr>
        <w:pStyle w:val="NoSpacing"/>
        <w:ind w:left="360"/>
        <w:rPr>
          <w:sz w:val="20"/>
          <w:szCs w:val="20"/>
        </w:rPr>
      </w:pPr>
    </w:p>
    <w:p w:rsidR="00EC7E90" w:rsidRDefault="00225978" w:rsidP="00FF0101">
      <w:pPr>
        <w:ind w:firstLine="360"/>
        <w:rPr>
          <w:sz w:val="20"/>
          <w:szCs w:val="20"/>
        </w:rPr>
      </w:pPr>
      <w:r>
        <w:rPr>
          <w:sz w:val="20"/>
          <w:szCs w:val="20"/>
        </w:rPr>
        <w:t xml:space="preserve">Parent Cell #: ________________________________________ </w:t>
      </w:r>
    </w:p>
    <w:p w:rsidR="00B33EED" w:rsidRDefault="00225978" w:rsidP="00FF0101">
      <w:pPr>
        <w:ind w:firstLine="360"/>
        <w:rPr>
          <w:sz w:val="20"/>
          <w:szCs w:val="20"/>
        </w:rPr>
      </w:pPr>
      <w:r>
        <w:rPr>
          <w:sz w:val="20"/>
          <w:szCs w:val="20"/>
        </w:rPr>
        <w:t xml:space="preserve"> Parent Email:  ____</w:t>
      </w:r>
      <w:r w:rsidR="00BD7EBE">
        <w:rPr>
          <w:sz w:val="20"/>
          <w:szCs w:val="20"/>
        </w:rPr>
        <w:t>___________________</w:t>
      </w:r>
      <w:r>
        <w:rPr>
          <w:sz w:val="20"/>
          <w:szCs w:val="20"/>
        </w:rPr>
        <w:t>_______</w:t>
      </w: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Default="00D715E0" w:rsidP="00FF0101">
      <w:pPr>
        <w:ind w:firstLine="360"/>
        <w:rPr>
          <w:sz w:val="20"/>
          <w:szCs w:val="20"/>
        </w:rPr>
      </w:pPr>
    </w:p>
    <w:p w:rsidR="00D715E0" w:rsidRPr="00A764CC" w:rsidRDefault="00D715E0" w:rsidP="00D715E0">
      <w:pPr>
        <w:ind w:firstLine="360"/>
        <w:jc w:val="center"/>
        <w:rPr>
          <w:sz w:val="20"/>
          <w:szCs w:val="20"/>
          <w:lang w:val="es-ES"/>
        </w:rPr>
      </w:pPr>
      <w:r w:rsidRPr="00A764CC">
        <w:rPr>
          <w:sz w:val="20"/>
          <w:szCs w:val="20"/>
          <w:lang w:val="es-ES"/>
        </w:rPr>
        <w:t xml:space="preserve">Escuela secundaria de South </w:t>
      </w:r>
      <w:proofErr w:type="spellStart"/>
      <w:r w:rsidRPr="00A764CC">
        <w:rPr>
          <w:sz w:val="20"/>
          <w:szCs w:val="20"/>
          <w:lang w:val="es-ES"/>
        </w:rPr>
        <w:t>Mecklenburg</w:t>
      </w:r>
      <w:proofErr w:type="spellEnd"/>
    </w:p>
    <w:p w:rsidR="00D715E0" w:rsidRPr="00A764CC" w:rsidRDefault="00D715E0" w:rsidP="00D715E0">
      <w:pPr>
        <w:ind w:firstLine="360"/>
        <w:jc w:val="center"/>
        <w:rPr>
          <w:sz w:val="20"/>
          <w:szCs w:val="20"/>
          <w:lang w:val="es-ES"/>
        </w:rPr>
      </w:pPr>
      <w:r w:rsidRPr="00A764CC">
        <w:rPr>
          <w:sz w:val="20"/>
          <w:szCs w:val="20"/>
          <w:lang w:val="es-ES"/>
        </w:rPr>
        <w:t>Sra. Kimberly Duke</w:t>
      </w:r>
    </w:p>
    <w:p w:rsidR="00D715E0" w:rsidRPr="00A764CC" w:rsidRDefault="00D715E0" w:rsidP="00D715E0">
      <w:pPr>
        <w:ind w:firstLine="360"/>
        <w:jc w:val="center"/>
        <w:rPr>
          <w:sz w:val="20"/>
          <w:szCs w:val="20"/>
          <w:lang w:val="es-ES"/>
        </w:rPr>
      </w:pPr>
      <w:r w:rsidRPr="00A764CC">
        <w:rPr>
          <w:sz w:val="20"/>
          <w:szCs w:val="20"/>
          <w:lang w:val="es-ES"/>
        </w:rPr>
        <w:t>2017-18 Historia Americana I Syllabus</w:t>
      </w:r>
    </w:p>
    <w:p w:rsidR="00D715E0" w:rsidRPr="00A764CC" w:rsidRDefault="00D715E0" w:rsidP="00D715E0">
      <w:pPr>
        <w:ind w:firstLine="360"/>
        <w:jc w:val="center"/>
        <w:rPr>
          <w:sz w:val="20"/>
          <w:szCs w:val="20"/>
          <w:lang w:val="es-ES"/>
        </w:rPr>
      </w:pPr>
      <w:r w:rsidRPr="00A764CC">
        <w:rPr>
          <w:sz w:val="20"/>
          <w:szCs w:val="20"/>
          <w:lang w:val="es-ES"/>
        </w:rPr>
        <w:t>Dirección de correo electrónico del profesor - kimberly.duke@cms.k12.nc.us</w:t>
      </w:r>
    </w:p>
    <w:p w:rsidR="00D715E0" w:rsidRPr="00A764CC" w:rsidRDefault="00D715E0" w:rsidP="00D715E0">
      <w:pPr>
        <w:ind w:firstLine="360"/>
        <w:jc w:val="center"/>
        <w:rPr>
          <w:sz w:val="20"/>
          <w:szCs w:val="20"/>
          <w:lang w:val="es-ES"/>
        </w:rPr>
      </w:pPr>
      <w:r w:rsidRPr="00A764CC">
        <w:rPr>
          <w:sz w:val="20"/>
          <w:szCs w:val="20"/>
          <w:lang w:val="es-ES"/>
        </w:rPr>
        <w:t>Número de teléfono del profesor - 980-343-3600</w:t>
      </w:r>
    </w:p>
    <w:p w:rsidR="00D715E0" w:rsidRPr="00A764CC" w:rsidRDefault="00D715E0" w:rsidP="00D715E0">
      <w:pPr>
        <w:ind w:firstLine="360"/>
        <w:jc w:val="center"/>
        <w:rPr>
          <w:sz w:val="20"/>
          <w:szCs w:val="20"/>
          <w:lang w:val="es-ES"/>
        </w:rPr>
      </w:pPr>
      <w:r w:rsidRPr="00A764CC">
        <w:rPr>
          <w:sz w:val="20"/>
          <w:szCs w:val="20"/>
          <w:lang w:val="es-ES"/>
        </w:rPr>
        <w:t>Horas extendidas M / T / F 2: 30-3: 30</w:t>
      </w:r>
    </w:p>
    <w:p w:rsidR="00D715E0" w:rsidRPr="00A764CC" w:rsidRDefault="00D715E0" w:rsidP="00D715E0">
      <w:pPr>
        <w:ind w:firstLine="360"/>
        <w:rPr>
          <w:sz w:val="20"/>
          <w:szCs w:val="20"/>
          <w:lang w:val="es-ES"/>
        </w:rPr>
      </w:pPr>
    </w:p>
    <w:p w:rsidR="00D715E0" w:rsidRPr="00A764CC" w:rsidRDefault="00D715E0" w:rsidP="00D715E0">
      <w:pPr>
        <w:ind w:firstLine="360"/>
        <w:rPr>
          <w:sz w:val="20"/>
          <w:szCs w:val="20"/>
          <w:lang w:val="es-ES"/>
        </w:rPr>
      </w:pPr>
      <w:r w:rsidRPr="00A764CC">
        <w:rPr>
          <w:sz w:val="20"/>
          <w:szCs w:val="20"/>
          <w:lang w:val="es-ES"/>
        </w:rPr>
        <w:t>I. Descripción del curso</w:t>
      </w:r>
    </w:p>
    <w:p w:rsidR="00D715E0" w:rsidRPr="00A764CC" w:rsidRDefault="00D715E0" w:rsidP="00D715E0">
      <w:pPr>
        <w:ind w:firstLine="360"/>
        <w:rPr>
          <w:sz w:val="20"/>
          <w:szCs w:val="20"/>
          <w:lang w:val="es-ES"/>
        </w:rPr>
      </w:pPr>
    </w:p>
    <w:p w:rsidR="00D715E0" w:rsidRPr="00A764CC" w:rsidRDefault="00D715E0" w:rsidP="00D715E0">
      <w:pPr>
        <w:ind w:left="360"/>
        <w:rPr>
          <w:sz w:val="20"/>
          <w:szCs w:val="20"/>
          <w:lang w:val="es-ES"/>
        </w:rPr>
      </w:pPr>
      <w:r w:rsidRPr="00A764CC">
        <w:rPr>
          <w:sz w:val="20"/>
          <w:szCs w:val="20"/>
          <w:lang w:val="es-ES"/>
        </w:rPr>
        <w:t>Historia Americana I: Los Principios Fundadores comenzarán con la exploración europea del nuevo mundo a través de la Reconstrucción. Los estudiantes examinarán los orígenes históricos e intelectuales de los Estados Unidos desde la exploración europea y el asentamiento colonial hasta las eras revolucionarias y constitucionales. Los estudiantes aprenderán sobre los importantes factores políticos y económicos que contribuyeron al desarrollo de la América colonial y el estallido de la Revolución Americana, así como las consecuencias de la Revolución, incluyendo la escritura y las ideas clave de la Constitución de los Estados Unidos. Historia Americana I: Los Principios Fundadores guiarán a los estudiantes mientras estudian el establecimiento de partidos políticos, la expansión hacia el oeste de América, el crecimiento del conflicto seccional, cómo el conflicto seccional llevó a la Guerra Civil y las consecuencias de la Guerra Civil, incluida la Reconstrucción.</w:t>
      </w:r>
    </w:p>
    <w:p w:rsidR="00D715E0" w:rsidRPr="00A764CC" w:rsidRDefault="00D715E0" w:rsidP="00D715E0">
      <w:pPr>
        <w:ind w:firstLine="360"/>
        <w:rPr>
          <w:sz w:val="20"/>
          <w:szCs w:val="20"/>
          <w:lang w:val="es-ES"/>
        </w:rPr>
      </w:pPr>
    </w:p>
    <w:p w:rsidR="00D715E0" w:rsidRPr="00A764CC" w:rsidRDefault="00D715E0" w:rsidP="00D715E0">
      <w:pPr>
        <w:ind w:firstLine="360"/>
        <w:rPr>
          <w:sz w:val="20"/>
          <w:szCs w:val="20"/>
          <w:lang w:val="es-ES"/>
        </w:rPr>
      </w:pPr>
      <w:r w:rsidRPr="00A764CC">
        <w:rPr>
          <w:sz w:val="20"/>
          <w:szCs w:val="20"/>
          <w:lang w:val="es-ES"/>
        </w:rPr>
        <w:t>II. Recursos, referencias y suministros</w:t>
      </w:r>
    </w:p>
    <w:p w:rsidR="00D715E0" w:rsidRPr="00A764CC" w:rsidRDefault="00D715E0" w:rsidP="00D715E0">
      <w:pPr>
        <w:ind w:firstLine="360"/>
        <w:rPr>
          <w:sz w:val="20"/>
          <w:szCs w:val="20"/>
          <w:lang w:val="es-ES"/>
        </w:rPr>
      </w:pPr>
      <w:r w:rsidRPr="00A764CC">
        <w:rPr>
          <w:sz w:val="20"/>
          <w:szCs w:val="20"/>
          <w:lang w:val="es-ES"/>
        </w:rPr>
        <w:t xml:space="preserve">Libro de texto: Historia americana Houghton </w:t>
      </w:r>
      <w:proofErr w:type="spellStart"/>
      <w:r w:rsidRPr="00A764CC">
        <w:rPr>
          <w:sz w:val="20"/>
          <w:szCs w:val="20"/>
          <w:lang w:val="es-ES"/>
        </w:rPr>
        <w:t>Mifflin</w:t>
      </w:r>
      <w:proofErr w:type="spellEnd"/>
      <w:r w:rsidRPr="00A764CC">
        <w:rPr>
          <w:sz w:val="20"/>
          <w:szCs w:val="20"/>
          <w:lang w:val="es-ES"/>
        </w:rPr>
        <w:t xml:space="preserve"> </w:t>
      </w:r>
      <w:proofErr w:type="spellStart"/>
      <w:r w:rsidRPr="00A764CC">
        <w:rPr>
          <w:sz w:val="20"/>
          <w:szCs w:val="20"/>
          <w:lang w:val="es-ES"/>
        </w:rPr>
        <w:t>Harcourt</w:t>
      </w:r>
      <w:proofErr w:type="spellEnd"/>
      <w:r w:rsidRPr="00A764CC">
        <w:rPr>
          <w:sz w:val="20"/>
          <w:szCs w:val="20"/>
          <w:lang w:val="es-ES"/>
        </w:rPr>
        <w:t xml:space="preserve"> Publishing, copyright 2018</w:t>
      </w:r>
    </w:p>
    <w:p w:rsidR="00D715E0" w:rsidRPr="00A764CC" w:rsidRDefault="00D715E0" w:rsidP="00D715E0">
      <w:pPr>
        <w:ind w:left="360"/>
        <w:rPr>
          <w:sz w:val="20"/>
          <w:szCs w:val="20"/>
          <w:lang w:val="es-ES"/>
        </w:rPr>
      </w:pPr>
      <w:r w:rsidRPr="00A764CC">
        <w:rPr>
          <w:sz w:val="20"/>
          <w:szCs w:val="20"/>
          <w:lang w:val="es-ES"/>
        </w:rPr>
        <w:t xml:space="preserve">** </w:t>
      </w:r>
      <w:proofErr w:type="gramStart"/>
      <w:r w:rsidRPr="00A764CC">
        <w:rPr>
          <w:sz w:val="20"/>
          <w:szCs w:val="20"/>
          <w:lang w:val="es-ES"/>
        </w:rPr>
        <w:t>cada</w:t>
      </w:r>
      <w:proofErr w:type="gramEnd"/>
      <w:r w:rsidRPr="00A764CC">
        <w:rPr>
          <w:sz w:val="20"/>
          <w:szCs w:val="20"/>
          <w:lang w:val="es-ES"/>
        </w:rPr>
        <w:t xml:space="preserve"> alumno recibirá un libro de texto y será financieramente responsable del libro si se pierde / es robado / dañado</w:t>
      </w:r>
    </w:p>
    <w:p w:rsidR="00D715E0" w:rsidRPr="00A764CC" w:rsidRDefault="00D715E0" w:rsidP="00D715E0">
      <w:pPr>
        <w:ind w:firstLine="360"/>
        <w:rPr>
          <w:sz w:val="20"/>
          <w:szCs w:val="20"/>
          <w:lang w:val="es-ES"/>
        </w:rPr>
      </w:pPr>
    </w:p>
    <w:p w:rsidR="00D715E0" w:rsidRPr="00A764CC" w:rsidRDefault="00D715E0" w:rsidP="00D715E0">
      <w:pPr>
        <w:ind w:firstLine="360"/>
        <w:rPr>
          <w:sz w:val="20"/>
          <w:szCs w:val="20"/>
          <w:lang w:val="es-ES"/>
        </w:rPr>
      </w:pPr>
      <w:r w:rsidRPr="00A764CC">
        <w:rPr>
          <w:sz w:val="20"/>
          <w:szCs w:val="20"/>
          <w:lang w:val="es-ES"/>
        </w:rPr>
        <w:t>Los estudiantes deben traer los siguientes suministros a la clase todos los días</w:t>
      </w:r>
    </w:p>
    <w:p w:rsidR="00D715E0" w:rsidRPr="00A764CC" w:rsidRDefault="00D715E0" w:rsidP="00D715E0">
      <w:pPr>
        <w:ind w:firstLine="360"/>
        <w:rPr>
          <w:sz w:val="20"/>
          <w:szCs w:val="20"/>
          <w:lang w:val="es-ES"/>
        </w:rPr>
      </w:pPr>
    </w:p>
    <w:p w:rsidR="00D715E0" w:rsidRPr="00A764CC" w:rsidRDefault="00D715E0" w:rsidP="00D715E0">
      <w:pPr>
        <w:ind w:firstLine="360"/>
        <w:rPr>
          <w:sz w:val="20"/>
          <w:szCs w:val="20"/>
          <w:lang w:val="es-ES"/>
        </w:rPr>
      </w:pPr>
      <w:r w:rsidRPr="00A764CC">
        <w:rPr>
          <w:sz w:val="20"/>
          <w:szCs w:val="20"/>
          <w:lang w:val="es-ES"/>
        </w:rPr>
        <w:t>- Cuaderno espiral o papel rayado universitario (100 hojas)</w:t>
      </w:r>
    </w:p>
    <w:p w:rsidR="00D715E0" w:rsidRPr="00A764CC" w:rsidRDefault="00D715E0" w:rsidP="00D715E0">
      <w:pPr>
        <w:ind w:firstLine="360"/>
        <w:rPr>
          <w:sz w:val="20"/>
          <w:szCs w:val="20"/>
          <w:lang w:val="es-ES"/>
        </w:rPr>
      </w:pPr>
      <w:r w:rsidRPr="00A764CC">
        <w:rPr>
          <w:sz w:val="20"/>
          <w:szCs w:val="20"/>
          <w:lang w:val="es-ES"/>
        </w:rPr>
        <w:t>-Blue o Negro Pluma y un lápiz</w:t>
      </w:r>
    </w:p>
    <w:p w:rsidR="00D715E0" w:rsidRPr="00A764CC" w:rsidRDefault="00D715E0" w:rsidP="00D715E0">
      <w:pPr>
        <w:ind w:left="360"/>
        <w:rPr>
          <w:sz w:val="20"/>
          <w:szCs w:val="20"/>
        </w:rPr>
      </w:pPr>
      <w:r w:rsidRPr="00A764CC">
        <w:rPr>
          <w:sz w:val="20"/>
          <w:szCs w:val="20"/>
          <w:lang w:val="es-ES"/>
        </w:rPr>
        <w:t>-2 pulgadas, carpeta de tres anillos (carpetas, libros de composición o cuadernos de espiral no será suficiente para cheques de portátil)</w:t>
      </w:r>
    </w:p>
    <w:p w:rsidR="00D715E0" w:rsidRPr="00A764CC" w:rsidRDefault="00D715E0" w:rsidP="00FF0101">
      <w:pPr>
        <w:ind w:firstLine="360"/>
        <w:rPr>
          <w:sz w:val="20"/>
          <w:szCs w:val="20"/>
        </w:rPr>
      </w:pPr>
    </w:p>
    <w:p w:rsidR="006C0DCE" w:rsidRPr="00A764CC" w:rsidRDefault="006C0DCE" w:rsidP="006C0DCE">
      <w:pPr>
        <w:ind w:firstLine="360"/>
        <w:rPr>
          <w:sz w:val="20"/>
          <w:szCs w:val="20"/>
          <w:lang w:val="es-ES"/>
        </w:rPr>
      </w:pPr>
      <w:r w:rsidRPr="00A764CC">
        <w:rPr>
          <w:sz w:val="20"/>
          <w:szCs w:val="20"/>
          <w:lang w:val="es-ES"/>
        </w:rPr>
        <w:t>III. Reglas y Expectativas</w:t>
      </w:r>
    </w:p>
    <w:p w:rsidR="006C0DCE" w:rsidRPr="00A764CC" w:rsidRDefault="006C0DCE" w:rsidP="006C0DCE">
      <w:pPr>
        <w:ind w:left="360"/>
        <w:rPr>
          <w:sz w:val="20"/>
          <w:szCs w:val="20"/>
          <w:lang w:val="es-ES"/>
        </w:rPr>
      </w:pPr>
      <w:r w:rsidRPr="00A764CC">
        <w:rPr>
          <w:sz w:val="20"/>
          <w:szCs w:val="20"/>
          <w:lang w:val="es-ES"/>
        </w:rPr>
        <w:t>1. Llegar a clase a tiempo. (1ª tarde-advertencia, 2ª tardanza-contacto con los padres, 3ª tardanza-contacto con los padres, 4ª tardanza y más allá de la detención o referencia administrativa)</w:t>
      </w:r>
    </w:p>
    <w:p w:rsidR="006C0DCE" w:rsidRPr="00A764CC" w:rsidRDefault="006C0DCE" w:rsidP="006C0DCE">
      <w:pPr>
        <w:ind w:firstLine="360"/>
        <w:rPr>
          <w:sz w:val="20"/>
          <w:szCs w:val="20"/>
          <w:lang w:val="es-ES"/>
        </w:rPr>
      </w:pPr>
      <w:r w:rsidRPr="00A764CC">
        <w:rPr>
          <w:sz w:val="20"/>
          <w:szCs w:val="20"/>
          <w:lang w:val="es-ES"/>
        </w:rPr>
        <w:t>2. Traiga todos los materiales necesarios a la clase todos los días.</w:t>
      </w:r>
    </w:p>
    <w:p w:rsidR="006C0DCE" w:rsidRPr="00A764CC" w:rsidRDefault="006C0DCE" w:rsidP="006C0DCE">
      <w:pPr>
        <w:ind w:firstLine="360"/>
        <w:rPr>
          <w:sz w:val="20"/>
          <w:szCs w:val="20"/>
          <w:lang w:val="es-ES"/>
        </w:rPr>
      </w:pPr>
      <w:r w:rsidRPr="00A764CC">
        <w:rPr>
          <w:sz w:val="20"/>
          <w:szCs w:val="20"/>
          <w:lang w:val="es-ES"/>
        </w:rPr>
        <w:t>3. Usar el lenguaje apropiado.</w:t>
      </w:r>
    </w:p>
    <w:p w:rsidR="006C0DCE" w:rsidRPr="00A764CC" w:rsidRDefault="006C0DCE" w:rsidP="006C0DCE">
      <w:pPr>
        <w:ind w:firstLine="360"/>
        <w:rPr>
          <w:sz w:val="20"/>
          <w:szCs w:val="20"/>
          <w:lang w:val="es-ES"/>
        </w:rPr>
      </w:pPr>
      <w:r w:rsidRPr="00A764CC">
        <w:rPr>
          <w:sz w:val="20"/>
          <w:szCs w:val="20"/>
          <w:lang w:val="es-ES"/>
        </w:rPr>
        <w:t>4. Tratar a todas las personas y recursos con respeto y cortesía.</w:t>
      </w:r>
    </w:p>
    <w:p w:rsidR="006C0DCE" w:rsidRPr="00A764CC" w:rsidRDefault="006C0DCE" w:rsidP="006C0DCE">
      <w:pPr>
        <w:ind w:left="360"/>
        <w:rPr>
          <w:sz w:val="20"/>
          <w:szCs w:val="20"/>
        </w:rPr>
      </w:pPr>
      <w:r w:rsidRPr="00A764CC">
        <w:rPr>
          <w:sz w:val="20"/>
          <w:szCs w:val="20"/>
          <w:lang w:val="es-ES"/>
        </w:rPr>
        <w:t>5. Abstenerse de usar o cargar dispositivos electrónicos a menos que el maestro le dé permiso. (Si los dispositivos no se guardan durante las horas prohibidas, el maestro los confiscará durante la duración de la clase y los mantendrá al frente de la sala, si los problemas persisten, las consecuencias disciplinarias aumentarán).</w:t>
      </w:r>
    </w:p>
    <w:p w:rsidR="006C0DCE" w:rsidRPr="00A764CC" w:rsidRDefault="006C0DCE" w:rsidP="00FF0101">
      <w:pPr>
        <w:ind w:firstLine="360"/>
        <w:rPr>
          <w:sz w:val="20"/>
          <w:szCs w:val="20"/>
        </w:rPr>
      </w:pPr>
    </w:p>
    <w:p w:rsidR="00A3629A" w:rsidRPr="00A764CC" w:rsidRDefault="00A3629A" w:rsidP="00A3629A">
      <w:pPr>
        <w:ind w:firstLine="360"/>
        <w:rPr>
          <w:sz w:val="20"/>
          <w:szCs w:val="20"/>
          <w:lang w:val="es-ES"/>
        </w:rPr>
      </w:pPr>
      <w:r w:rsidRPr="00A764CC">
        <w:rPr>
          <w:sz w:val="20"/>
          <w:szCs w:val="20"/>
          <w:lang w:val="es-ES"/>
        </w:rPr>
        <w:t>IV. Asistencia y trabajo de maquillaje</w:t>
      </w:r>
    </w:p>
    <w:p w:rsidR="00A3629A" w:rsidRPr="00A764CC" w:rsidRDefault="00A3629A" w:rsidP="00A3629A">
      <w:pPr>
        <w:ind w:firstLine="360"/>
        <w:rPr>
          <w:sz w:val="20"/>
          <w:szCs w:val="20"/>
          <w:lang w:val="es-ES"/>
        </w:rPr>
      </w:pPr>
    </w:p>
    <w:p w:rsidR="00A3629A" w:rsidRPr="00A764CC" w:rsidRDefault="00A3629A" w:rsidP="00A3629A">
      <w:pPr>
        <w:ind w:left="360"/>
        <w:rPr>
          <w:sz w:val="20"/>
          <w:szCs w:val="20"/>
          <w:lang w:val="es-ES"/>
        </w:rPr>
      </w:pPr>
      <w:r w:rsidRPr="00A764CC">
        <w:rPr>
          <w:sz w:val="20"/>
          <w:szCs w:val="20"/>
          <w:lang w:val="es-ES"/>
        </w:rPr>
        <w:t>Se requiere que los estudiantes compensen cualquier día de ausencia en exceso de 10 ausencias. La recuperación debe ser programada con el profesor del curso y debe ser completada antes de la última semana del semestre (semana de finales)</w:t>
      </w:r>
    </w:p>
    <w:p w:rsidR="00A3629A" w:rsidRPr="00A764CC" w:rsidRDefault="00A3629A" w:rsidP="00A3629A">
      <w:pPr>
        <w:ind w:firstLine="360"/>
        <w:rPr>
          <w:sz w:val="20"/>
          <w:szCs w:val="20"/>
          <w:lang w:val="es-ES"/>
        </w:rPr>
      </w:pPr>
    </w:p>
    <w:p w:rsidR="00A3629A" w:rsidRPr="00A764CC" w:rsidRDefault="00A3629A" w:rsidP="00A3629A">
      <w:pPr>
        <w:ind w:left="360"/>
        <w:rPr>
          <w:sz w:val="20"/>
          <w:szCs w:val="20"/>
          <w:lang w:val="es-ES"/>
        </w:rPr>
      </w:pPr>
      <w:r w:rsidRPr="00A764CC">
        <w:rPr>
          <w:sz w:val="20"/>
          <w:szCs w:val="20"/>
          <w:lang w:val="es-ES"/>
        </w:rPr>
        <w:t>La política de maquillaje sigue la política de la escuela. Si usted está ausente el día en que la asignación es asignada, usted tiene cinco (5) días a partir de su fecha de regreso establezca un horario para completar las asignaciones faltantes. Si la asignación fue asignada antes de su ausencia, entonces se debe el día en que regrese a la clase. ¡Si usted está ausente, es su responsabilidad verme para sus tareas de maquillaje!</w:t>
      </w:r>
    </w:p>
    <w:p w:rsidR="00A3629A" w:rsidRPr="00A764CC" w:rsidRDefault="00A3629A" w:rsidP="00A3629A">
      <w:pPr>
        <w:ind w:firstLine="360"/>
        <w:rPr>
          <w:sz w:val="20"/>
          <w:szCs w:val="20"/>
          <w:lang w:val="es-ES"/>
        </w:rPr>
      </w:pPr>
    </w:p>
    <w:p w:rsidR="00A3629A" w:rsidRPr="00A764CC" w:rsidRDefault="00A3629A" w:rsidP="00A3629A">
      <w:pPr>
        <w:ind w:left="360"/>
        <w:rPr>
          <w:sz w:val="20"/>
          <w:szCs w:val="20"/>
          <w:lang w:val="es-ES"/>
        </w:rPr>
      </w:pPr>
      <w:r w:rsidRPr="00A764CC">
        <w:rPr>
          <w:sz w:val="20"/>
          <w:szCs w:val="20"/>
          <w:lang w:val="es-ES"/>
        </w:rPr>
        <w:t>El trabajo tardío será aceptado pero el crédito se reducirá. Los estudiantes recibirán un grado máximo de 80% si se convierten en un día tarde. Los estudiantes recibirán un grado máximo de 70% si se entregan con dos días de retraso. Los estudiantes recibirán una calificación del 50% si se convierten en tres o más días de retraso. Si el estudiante no está presente en la clase en la fecha de vencimiento debido a una ausencia justificada, se dará crédito total por el trabajo terminado que se entregará al comienzo de la próxima reunión de la clase en la cual el estudiante está presente.</w:t>
      </w:r>
    </w:p>
    <w:p w:rsidR="00A3629A" w:rsidRPr="00A764CC" w:rsidRDefault="00A3629A" w:rsidP="00A3629A">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V. Política de Calificación</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La escala de calificación es la siguiente:</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100-90% = A, 89-80% = B, 79-70% = C, 69-60% = D, por debajo de 60% = F</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En un esfuerzo por cumplir con los objetivos y requisitos establecidos por el Reglamento de la Junta Directiva de la CMS IKA y</w:t>
      </w:r>
    </w:p>
    <w:p w:rsidR="00A764CC" w:rsidRPr="00A764CC" w:rsidRDefault="00A764CC" w:rsidP="00A764CC">
      <w:pPr>
        <w:ind w:left="360"/>
        <w:rPr>
          <w:sz w:val="20"/>
          <w:szCs w:val="20"/>
          <w:lang w:val="es-ES"/>
        </w:rPr>
      </w:pPr>
      <w:r w:rsidRPr="00A764CC">
        <w:rPr>
          <w:sz w:val="20"/>
          <w:szCs w:val="20"/>
          <w:lang w:val="es-ES"/>
        </w:rPr>
        <w:t xml:space="preserve">Plan Estratégico 2018: Para un Mañana Mejor, South </w:t>
      </w:r>
      <w:proofErr w:type="spellStart"/>
      <w:r w:rsidRPr="00A764CC">
        <w:rPr>
          <w:sz w:val="20"/>
          <w:szCs w:val="20"/>
          <w:lang w:val="es-ES"/>
        </w:rPr>
        <w:t>Mecklenburg</w:t>
      </w:r>
      <w:proofErr w:type="spellEnd"/>
      <w:r w:rsidRPr="00A764CC">
        <w:rPr>
          <w:sz w:val="20"/>
          <w:szCs w:val="20"/>
          <w:lang w:val="es-ES"/>
        </w:rPr>
        <w:t xml:space="preserve"> establecerá la siguiente política de calificación para todos los cursos y niveles de curso. Esta política de calificación proporcionará pautas consistentes para ayudar a asegurar que las calificaciones reflejen el nivel de éxito alcanzado por los estudiantes.</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Todas las asignaciones se clasificarán en una de dos categorías, informal y formal.</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Evaluaciones Informales: Estas representarán el 30% del cuarto grado. Las evaluaciones informales deben estar vinculadas a los objetivos de un curso específico e incluir una variedad de tareas tales como calentamientos, chequeo de notas, cuestionarios, tareas de clase, participación en clase.</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proofErr w:type="gramStart"/>
      <w:r w:rsidRPr="00A764CC">
        <w:rPr>
          <w:sz w:val="20"/>
          <w:szCs w:val="20"/>
          <w:lang w:val="es-ES"/>
        </w:rPr>
        <w:t>Evaluaciones Formal</w:t>
      </w:r>
      <w:proofErr w:type="gramEnd"/>
      <w:r w:rsidRPr="00A764CC">
        <w:rPr>
          <w:sz w:val="20"/>
          <w:szCs w:val="20"/>
          <w:lang w:val="es-ES"/>
        </w:rPr>
        <w:t>: Estas representarán el 70% del cuarto grado. Las evaluaciones formales también están vinculadas a objetivos específicos del curso e incluirán pruebas unitarias, ensayos y otras asignaciones de escritura analítica y proyectos importantes.</w:t>
      </w:r>
    </w:p>
    <w:p w:rsidR="00A764CC" w:rsidRPr="00A764CC" w:rsidRDefault="00A764CC" w:rsidP="00A764CC">
      <w:pPr>
        <w:ind w:left="360"/>
        <w:rPr>
          <w:sz w:val="20"/>
          <w:szCs w:val="20"/>
          <w:lang w:val="es-ES"/>
        </w:rPr>
      </w:pPr>
    </w:p>
    <w:p w:rsidR="00A764CC" w:rsidRPr="00A764CC" w:rsidRDefault="00A764CC" w:rsidP="00A764CC">
      <w:pPr>
        <w:ind w:left="360"/>
        <w:rPr>
          <w:sz w:val="20"/>
          <w:szCs w:val="20"/>
        </w:rPr>
      </w:pPr>
      <w:r w:rsidRPr="00A764CC">
        <w:rPr>
          <w:sz w:val="20"/>
          <w:szCs w:val="20"/>
          <w:lang w:val="es-ES"/>
        </w:rPr>
        <w:t xml:space="preserve">Remediación / Reevaluación: Los estudiantes que obtienen puntajes por debajo del 79% pueden repetir la prueba después de completar la remediación. Los estudiantes recibirán el más alto de los dos grados para un máximo de 79%. Es responsabilidad del estudiante iniciar y completar la remediación y el proceso de </w:t>
      </w:r>
      <w:proofErr w:type="spellStart"/>
      <w:r w:rsidRPr="00A764CC">
        <w:rPr>
          <w:sz w:val="20"/>
          <w:szCs w:val="20"/>
          <w:lang w:val="es-ES"/>
        </w:rPr>
        <w:t>reteste</w:t>
      </w:r>
      <w:proofErr w:type="spellEnd"/>
      <w:r w:rsidRPr="00A764CC">
        <w:rPr>
          <w:sz w:val="20"/>
          <w:szCs w:val="20"/>
          <w:lang w:val="es-ES"/>
        </w:rPr>
        <w:t xml:space="preserve"> dentro de dos semanas de la fecha de la prueba original o hacer otros arreglos que sean acordados por el maestro. La segunda prueba puede estar en un formato diferente, pero debe mantener el rigor de la prueba inicial.</w:t>
      </w:r>
    </w:p>
    <w:p w:rsidR="00A3629A" w:rsidRPr="00A764CC" w:rsidRDefault="00A3629A" w:rsidP="00A3629A">
      <w:pPr>
        <w:ind w:left="360"/>
        <w:rPr>
          <w:sz w:val="20"/>
          <w:szCs w:val="20"/>
        </w:rPr>
      </w:pPr>
    </w:p>
    <w:p w:rsidR="00A764CC" w:rsidRPr="00A764CC" w:rsidRDefault="00A764CC" w:rsidP="00A764CC">
      <w:pPr>
        <w:ind w:left="360"/>
        <w:rPr>
          <w:sz w:val="20"/>
          <w:szCs w:val="20"/>
          <w:lang w:val="es-ES"/>
        </w:rPr>
      </w:pPr>
      <w:r w:rsidRPr="00A764CC">
        <w:rPr>
          <w:sz w:val="20"/>
          <w:szCs w:val="20"/>
          <w:lang w:val="es-ES"/>
        </w:rPr>
        <w:t>Desglose de la unidad y estimulación propuesta (esto es sólo una estimación y las fechas de prueba absolutas serán anunciadas en clase)</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Unidad 1: Exploración y colonización (1492-1733) 13 periodos de clase, día de prueba proyectado 9/15/17</w:t>
      </w:r>
    </w:p>
    <w:p w:rsidR="00A764CC" w:rsidRPr="00A764CC" w:rsidRDefault="00A764CC" w:rsidP="00A764CC">
      <w:pPr>
        <w:ind w:left="360"/>
        <w:rPr>
          <w:sz w:val="20"/>
          <w:szCs w:val="20"/>
          <w:lang w:val="es-ES"/>
        </w:rPr>
      </w:pPr>
      <w:r w:rsidRPr="00A764CC">
        <w:rPr>
          <w:sz w:val="20"/>
          <w:szCs w:val="20"/>
          <w:lang w:val="es-ES"/>
        </w:rPr>
        <w:t>Unidad 2: Guerra de los franceses e indios a través de la guerra revolucionaria (1733-1783) 10 períodos de clase, día de la prueba proyectada 10/3/17</w:t>
      </w:r>
    </w:p>
    <w:p w:rsidR="00A764CC" w:rsidRPr="00A764CC" w:rsidRDefault="00A764CC" w:rsidP="00A764CC">
      <w:pPr>
        <w:ind w:left="360"/>
        <w:rPr>
          <w:sz w:val="20"/>
          <w:szCs w:val="20"/>
          <w:lang w:val="es-ES"/>
        </w:rPr>
      </w:pPr>
      <w:r w:rsidRPr="00A764CC">
        <w:rPr>
          <w:sz w:val="20"/>
          <w:szCs w:val="20"/>
          <w:lang w:val="es-ES"/>
        </w:rPr>
        <w:t>Unidad 3: Artículos de la Confederación a través del Gobierno Constitucional Antiguo (1781-1789) 8 períodos de clase, día de prueba proyectado 17/10/17</w:t>
      </w:r>
    </w:p>
    <w:p w:rsidR="00A764CC" w:rsidRPr="00A764CC" w:rsidRDefault="00A764CC" w:rsidP="00A764CC">
      <w:pPr>
        <w:ind w:left="360"/>
        <w:rPr>
          <w:sz w:val="20"/>
          <w:szCs w:val="20"/>
          <w:lang w:val="es-ES"/>
        </w:rPr>
      </w:pPr>
      <w:r w:rsidRPr="00A764CC">
        <w:rPr>
          <w:sz w:val="20"/>
          <w:szCs w:val="20"/>
          <w:lang w:val="es-ES"/>
        </w:rPr>
        <w:t>Unidad 4: Presidencia temprana a través de la guerra de 1812 (1789-1814) 8 períodos de clase, día de prueba proyectado 11/3/17</w:t>
      </w:r>
    </w:p>
    <w:p w:rsidR="00A764CC" w:rsidRPr="00A764CC" w:rsidRDefault="00A764CC" w:rsidP="00A764CC">
      <w:pPr>
        <w:ind w:left="360"/>
        <w:rPr>
          <w:sz w:val="20"/>
          <w:szCs w:val="20"/>
          <w:lang w:val="es-ES"/>
        </w:rPr>
      </w:pPr>
      <w:r w:rsidRPr="00A764CC">
        <w:rPr>
          <w:sz w:val="20"/>
          <w:szCs w:val="20"/>
          <w:lang w:val="es-ES"/>
        </w:rPr>
        <w:t>Unidad 5: Nacionalismo, Expansión, Reformas y Era Jackson (1814-1850) 10 periodos de clase, día de prueba proyectado 11/21/17</w:t>
      </w:r>
    </w:p>
    <w:p w:rsidR="00A764CC" w:rsidRPr="00A764CC" w:rsidRDefault="00A764CC" w:rsidP="00A764CC">
      <w:pPr>
        <w:ind w:left="360"/>
        <w:rPr>
          <w:sz w:val="20"/>
          <w:szCs w:val="20"/>
          <w:lang w:val="es-ES"/>
        </w:rPr>
      </w:pPr>
      <w:r w:rsidRPr="00A764CC">
        <w:rPr>
          <w:sz w:val="20"/>
          <w:szCs w:val="20"/>
          <w:lang w:val="es-ES"/>
        </w:rPr>
        <w:t>Unidad 6: Causas de la Guerra Civil a través de la Reconstrucción (1820-1877) 16 períodos de clase, día de la prueba proyectada 12/19/17</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He leído y entiendo las expectativas del curso. Si tengo alguna preocupación acerca de cualquiera de las pólizas establecidas, contactaré inmediatamente a la Sra. Duke para discutir.</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Nombre del estudiante (impreso): ________________________________</w:t>
      </w:r>
    </w:p>
    <w:p w:rsidR="00A764CC" w:rsidRPr="00A764CC" w:rsidRDefault="00A764CC" w:rsidP="00A764CC">
      <w:pPr>
        <w:ind w:left="360"/>
        <w:rPr>
          <w:sz w:val="20"/>
          <w:szCs w:val="20"/>
          <w:lang w:val="es-ES"/>
        </w:rPr>
      </w:pPr>
      <w:r w:rsidRPr="00A764CC">
        <w:rPr>
          <w:sz w:val="20"/>
          <w:szCs w:val="20"/>
          <w:lang w:val="es-ES"/>
        </w:rPr>
        <w:t> Firma del alumno: __________________________</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Célula Estudiantil: _______________________________________</w:t>
      </w:r>
    </w:p>
    <w:p w:rsidR="00A764CC" w:rsidRPr="00A764CC" w:rsidRDefault="00A764CC" w:rsidP="00A764CC">
      <w:pPr>
        <w:ind w:left="360"/>
        <w:rPr>
          <w:sz w:val="20"/>
          <w:szCs w:val="20"/>
          <w:lang w:val="es-ES"/>
        </w:rPr>
      </w:pPr>
      <w:r w:rsidRPr="00A764CC">
        <w:rPr>
          <w:sz w:val="20"/>
          <w:szCs w:val="20"/>
          <w:lang w:val="es-ES"/>
        </w:rPr>
        <w:t> Correo electrónico del estudiante: ______________________________</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Nombre del padre (impreso): _________________________________</w:t>
      </w:r>
    </w:p>
    <w:p w:rsidR="00A764CC" w:rsidRPr="00A764CC" w:rsidRDefault="00A764CC" w:rsidP="00A764CC">
      <w:pPr>
        <w:ind w:left="360"/>
        <w:rPr>
          <w:sz w:val="20"/>
          <w:szCs w:val="20"/>
          <w:lang w:val="es-ES"/>
        </w:rPr>
      </w:pPr>
      <w:r w:rsidRPr="00A764CC">
        <w:rPr>
          <w:sz w:val="20"/>
          <w:szCs w:val="20"/>
          <w:lang w:val="es-ES"/>
        </w:rPr>
        <w:t> Firma de los padres</w:t>
      </w:r>
      <w:proofErr w:type="gramStart"/>
      <w:r w:rsidRPr="00A764CC">
        <w:rPr>
          <w:sz w:val="20"/>
          <w:szCs w:val="20"/>
          <w:lang w:val="es-ES"/>
        </w:rPr>
        <w:t>:  _</w:t>
      </w:r>
      <w:proofErr w:type="gramEnd"/>
      <w:r w:rsidRPr="00A764CC">
        <w:rPr>
          <w:sz w:val="20"/>
          <w:szCs w:val="20"/>
          <w:lang w:val="es-ES"/>
        </w:rPr>
        <w:t>__________________________</w:t>
      </w:r>
    </w:p>
    <w:p w:rsidR="00A764CC" w:rsidRPr="00A764CC" w:rsidRDefault="00A764CC" w:rsidP="00A764CC">
      <w:pPr>
        <w:ind w:left="360"/>
        <w:rPr>
          <w:sz w:val="20"/>
          <w:szCs w:val="20"/>
          <w:lang w:val="es-ES"/>
        </w:rPr>
      </w:pPr>
    </w:p>
    <w:p w:rsidR="00A764CC" w:rsidRPr="00A764CC" w:rsidRDefault="00A764CC" w:rsidP="00A764CC">
      <w:pPr>
        <w:ind w:left="360"/>
        <w:rPr>
          <w:sz w:val="20"/>
          <w:szCs w:val="20"/>
          <w:lang w:val="es-ES"/>
        </w:rPr>
      </w:pPr>
      <w:r w:rsidRPr="00A764CC">
        <w:rPr>
          <w:sz w:val="20"/>
          <w:szCs w:val="20"/>
          <w:lang w:val="es-ES"/>
        </w:rPr>
        <w:t>Célula madre #: ________________________________________</w:t>
      </w:r>
    </w:p>
    <w:p w:rsidR="00A764CC" w:rsidRPr="00A764CC" w:rsidRDefault="00A764CC" w:rsidP="00A764CC">
      <w:pPr>
        <w:ind w:left="360"/>
        <w:rPr>
          <w:sz w:val="20"/>
          <w:szCs w:val="20"/>
        </w:rPr>
      </w:pPr>
      <w:r w:rsidRPr="00A764CC">
        <w:rPr>
          <w:sz w:val="20"/>
          <w:szCs w:val="20"/>
          <w:lang w:val="es-ES"/>
        </w:rPr>
        <w:t> Correo electrónico de los padres</w:t>
      </w:r>
      <w:proofErr w:type="gramStart"/>
      <w:r w:rsidRPr="00A764CC">
        <w:rPr>
          <w:sz w:val="20"/>
          <w:szCs w:val="20"/>
          <w:lang w:val="es-ES"/>
        </w:rPr>
        <w:t>:  _</w:t>
      </w:r>
      <w:proofErr w:type="gramEnd"/>
      <w:r w:rsidRPr="00A764CC">
        <w:rPr>
          <w:sz w:val="20"/>
          <w:szCs w:val="20"/>
          <w:lang w:val="es-ES"/>
        </w:rPr>
        <w:t>_____________________________</w:t>
      </w:r>
    </w:p>
    <w:p w:rsidR="00A764CC" w:rsidRPr="00A764CC" w:rsidRDefault="00A764CC" w:rsidP="00A3629A">
      <w:pPr>
        <w:ind w:left="360"/>
        <w:rPr>
          <w:sz w:val="20"/>
          <w:szCs w:val="20"/>
        </w:rPr>
      </w:pPr>
    </w:p>
    <w:p w:rsidR="00A3629A" w:rsidRDefault="00A3629A"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Default="00803735" w:rsidP="00FF0101">
      <w:pPr>
        <w:ind w:firstLine="360"/>
        <w:rPr>
          <w:sz w:val="20"/>
          <w:szCs w:val="20"/>
        </w:rPr>
      </w:pPr>
    </w:p>
    <w:p w:rsidR="00803735" w:rsidRPr="00803735" w:rsidRDefault="00803735" w:rsidP="00803735">
      <w:pPr>
        <w:ind w:firstLine="360"/>
        <w:jc w:val="center"/>
        <w:rPr>
          <w:sz w:val="20"/>
          <w:szCs w:val="20"/>
          <w:lang w:val="de-DE"/>
        </w:rPr>
      </w:pPr>
      <w:r w:rsidRPr="00803735">
        <w:rPr>
          <w:sz w:val="20"/>
          <w:szCs w:val="20"/>
          <w:lang w:val="de-DE"/>
        </w:rPr>
        <w:t>Südmecklenburgische Hochschule</w:t>
      </w:r>
    </w:p>
    <w:p w:rsidR="00803735" w:rsidRPr="00803735" w:rsidRDefault="00803735" w:rsidP="00803735">
      <w:pPr>
        <w:ind w:firstLine="360"/>
        <w:jc w:val="center"/>
        <w:rPr>
          <w:sz w:val="20"/>
          <w:szCs w:val="20"/>
          <w:lang w:val="de-DE"/>
        </w:rPr>
      </w:pPr>
      <w:r w:rsidRPr="00803735">
        <w:rPr>
          <w:sz w:val="20"/>
          <w:szCs w:val="20"/>
          <w:lang w:val="de-DE"/>
        </w:rPr>
        <w:t>Frau Kimberly Duke</w:t>
      </w:r>
    </w:p>
    <w:p w:rsidR="00803735" w:rsidRPr="00803735" w:rsidRDefault="00803735" w:rsidP="00803735">
      <w:pPr>
        <w:ind w:firstLine="360"/>
        <w:jc w:val="center"/>
        <w:rPr>
          <w:sz w:val="20"/>
          <w:szCs w:val="20"/>
          <w:lang w:val="de-DE"/>
        </w:rPr>
      </w:pPr>
      <w:r w:rsidRPr="00803735">
        <w:rPr>
          <w:sz w:val="20"/>
          <w:szCs w:val="20"/>
          <w:lang w:val="de-DE"/>
        </w:rPr>
        <w:t>2017-18 Amerikanische Geschichte I Syllabus</w:t>
      </w:r>
    </w:p>
    <w:p w:rsidR="00803735" w:rsidRPr="00803735" w:rsidRDefault="00803735" w:rsidP="00803735">
      <w:pPr>
        <w:ind w:firstLine="360"/>
        <w:jc w:val="center"/>
        <w:rPr>
          <w:sz w:val="20"/>
          <w:szCs w:val="20"/>
          <w:lang w:val="de-DE"/>
        </w:rPr>
      </w:pPr>
      <w:r w:rsidRPr="00803735">
        <w:rPr>
          <w:sz w:val="20"/>
          <w:szCs w:val="20"/>
          <w:lang w:val="de-DE"/>
        </w:rPr>
        <w:t>Lehrer E-Mail Adresse - kimberly.duke@cms.k12.nc.us</w:t>
      </w:r>
    </w:p>
    <w:p w:rsidR="00803735" w:rsidRPr="00803735" w:rsidRDefault="00803735" w:rsidP="00803735">
      <w:pPr>
        <w:ind w:firstLine="360"/>
        <w:jc w:val="center"/>
        <w:rPr>
          <w:sz w:val="20"/>
          <w:szCs w:val="20"/>
          <w:lang w:val="de-DE"/>
        </w:rPr>
      </w:pPr>
      <w:r w:rsidRPr="00803735">
        <w:rPr>
          <w:sz w:val="20"/>
          <w:szCs w:val="20"/>
          <w:lang w:val="de-DE"/>
        </w:rPr>
        <w:t>Lehrer Telefonnummer - 980-343-3600</w:t>
      </w:r>
    </w:p>
    <w:p w:rsidR="00803735" w:rsidRPr="00803735" w:rsidRDefault="00803735" w:rsidP="00803735">
      <w:pPr>
        <w:ind w:firstLine="360"/>
        <w:jc w:val="center"/>
        <w:rPr>
          <w:sz w:val="20"/>
          <w:szCs w:val="20"/>
          <w:lang w:val="de-DE"/>
        </w:rPr>
      </w:pPr>
      <w:r w:rsidRPr="00803735">
        <w:rPr>
          <w:sz w:val="20"/>
          <w:szCs w:val="20"/>
          <w:lang w:val="de-DE"/>
        </w:rPr>
        <w:t>Erweiterte Stunden M / T / F 2: 30-3: 30</w:t>
      </w:r>
    </w:p>
    <w:p w:rsidR="00803735" w:rsidRPr="00803735" w:rsidRDefault="00803735" w:rsidP="00803735">
      <w:pPr>
        <w:ind w:firstLine="360"/>
        <w:rPr>
          <w:sz w:val="20"/>
          <w:szCs w:val="20"/>
          <w:lang w:val="de-DE"/>
        </w:rPr>
      </w:pPr>
    </w:p>
    <w:p w:rsidR="00803735" w:rsidRPr="00803735" w:rsidRDefault="00803735" w:rsidP="00803735">
      <w:pPr>
        <w:ind w:firstLine="360"/>
        <w:rPr>
          <w:sz w:val="20"/>
          <w:szCs w:val="20"/>
          <w:lang w:val="de-DE"/>
        </w:rPr>
      </w:pPr>
      <w:r w:rsidRPr="00803735">
        <w:rPr>
          <w:sz w:val="20"/>
          <w:szCs w:val="20"/>
          <w:lang w:val="de-DE"/>
        </w:rPr>
        <w:t>I. Kursbeschreibung</w:t>
      </w:r>
    </w:p>
    <w:p w:rsidR="00803735" w:rsidRPr="00803735" w:rsidRDefault="00803735" w:rsidP="00803735">
      <w:pPr>
        <w:ind w:firstLine="360"/>
        <w:rPr>
          <w:sz w:val="20"/>
          <w:szCs w:val="20"/>
          <w:lang w:val="de-DE"/>
        </w:rPr>
      </w:pPr>
    </w:p>
    <w:p w:rsidR="00803735" w:rsidRDefault="00803735" w:rsidP="00803735">
      <w:pPr>
        <w:rPr>
          <w:sz w:val="20"/>
          <w:szCs w:val="20"/>
          <w:lang w:val="de-DE"/>
        </w:rPr>
      </w:pPr>
      <w:r w:rsidRPr="00803735">
        <w:rPr>
          <w:sz w:val="20"/>
          <w:szCs w:val="20"/>
          <w:lang w:val="de-DE"/>
        </w:rPr>
        <w:t>Amerikanische Geschichte I: Die Gründungsprinzipien beginnen mit der europäischen Erforschung der neuen Welt durch Wiederaufbau. Die Studierenden werden die historische und intellektuelle Herkunft der Vereinigten Staaten von der europäischen Erforschung und kolonialen Siedlung bis zur revolutionären und konstitutionellen Epoche untersuchen. Die Studierenden lernen über die wichtigen politischen und ökonomischen Faktoren, die zur Entwicklung des kolonialen Amerika und zum Ausbruch der amerikanischen Revolution sowie zu den Konsequenzen der Revolution beigetragen haben, einschließlich der schriftlichen und wichtigen Ideen der U.S.-Verfassung. Amerikanische Geschichte I: Die Gründungsprinzipien werden den Schülern dabei helfen, die Gründung politischer Parteien, die westliche Expansion Amerikas, das Wachstum des Sektionskonflikts, die Art des Konflikts in den Bürgerkrieg und die Konsequenzen des Bürgerkriegs einschließlich des Wiederaufbaus zu untersuchen.</w:t>
      </w:r>
    </w:p>
    <w:p w:rsidR="00803735" w:rsidRPr="00803735" w:rsidRDefault="00803735" w:rsidP="00803735">
      <w:pPr>
        <w:rPr>
          <w:sz w:val="20"/>
          <w:szCs w:val="20"/>
          <w:lang w:val="de-DE"/>
        </w:rPr>
      </w:pPr>
    </w:p>
    <w:p w:rsidR="00803735" w:rsidRDefault="00803735" w:rsidP="00803735">
      <w:pPr>
        <w:ind w:firstLine="360"/>
        <w:rPr>
          <w:sz w:val="20"/>
          <w:szCs w:val="20"/>
          <w:lang w:val="de-DE"/>
        </w:rPr>
      </w:pPr>
      <w:r w:rsidRPr="00803735">
        <w:rPr>
          <w:sz w:val="20"/>
          <w:szCs w:val="20"/>
          <w:lang w:val="de-DE"/>
        </w:rPr>
        <w:t>II. Ressourcen, Referenzen und Zubehör</w:t>
      </w:r>
    </w:p>
    <w:p w:rsidR="00803735" w:rsidRDefault="00803735" w:rsidP="00803735">
      <w:pPr>
        <w:ind w:firstLine="360"/>
        <w:rPr>
          <w:sz w:val="20"/>
          <w:szCs w:val="20"/>
          <w:lang w:val="de-DE"/>
        </w:rPr>
      </w:pPr>
    </w:p>
    <w:p w:rsidR="00803735" w:rsidRPr="00803735" w:rsidRDefault="00803735" w:rsidP="00803735">
      <w:pPr>
        <w:rPr>
          <w:sz w:val="20"/>
          <w:szCs w:val="20"/>
          <w:lang w:val="de-DE"/>
        </w:rPr>
      </w:pPr>
      <w:r w:rsidRPr="00803735">
        <w:rPr>
          <w:sz w:val="20"/>
          <w:szCs w:val="20"/>
          <w:lang w:val="de-DE"/>
        </w:rPr>
        <w:t>Lehrbuch: Amerikanische Geschichte Houghton Mifflin Harcourt Publishing, copyright 2018</w:t>
      </w:r>
    </w:p>
    <w:p w:rsidR="00803735" w:rsidRDefault="00803735" w:rsidP="00803735">
      <w:pPr>
        <w:rPr>
          <w:sz w:val="20"/>
          <w:szCs w:val="20"/>
          <w:lang w:val="de-DE"/>
        </w:rPr>
      </w:pPr>
      <w:r w:rsidRPr="00803735">
        <w:rPr>
          <w:sz w:val="20"/>
          <w:szCs w:val="20"/>
          <w:lang w:val="de-DE"/>
        </w:rPr>
        <w:t>** Jeder Schüler wird ein Lehrbuch ausgestellt und sie sind finanziell verantwortlich für das Buch, wenn es verloren / gestohlen / beschädigt ist</w:t>
      </w:r>
    </w:p>
    <w:p w:rsidR="00803735" w:rsidRDefault="00803735" w:rsidP="00803735">
      <w:pPr>
        <w:rPr>
          <w:sz w:val="20"/>
          <w:szCs w:val="20"/>
          <w:lang w:val="de-DE"/>
        </w:rPr>
      </w:pPr>
    </w:p>
    <w:p w:rsidR="001850B4" w:rsidRPr="001850B4" w:rsidRDefault="001850B4" w:rsidP="001850B4">
      <w:pPr>
        <w:rPr>
          <w:sz w:val="20"/>
          <w:szCs w:val="20"/>
          <w:lang w:val="de-DE"/>
        </w:rPr>
      </w:pPr>
      <w:r w:rsidRPr="001850B4">
        <w:rPr>
          <w:sz w:val="20"/>
          <w:szCs w:val="20"/>
          <w:lang w:val="de-DE"/>
        </w:rPr>
        <w:t>Die Schüler sollten jeden Tag die folgenden Vorräte zur Klasse bringen</w:t>
      </w:r>
    </w:p>
    <w:p w:rsidR="001850B4" w:rsidRPr="001850B4" w:rsidRDefault="001850B4" w:rsidP="001850B4">
      <w:pPr>
        <w:rPr>
          <w:sz w:val="20"/>
          <w:szCs w:val="20"/>
          <w:lang w:val="de-DE"/>
        </w:rPr>
      </w:pPr>
    </w:p>
    <w:p w:rsidR="001850B4" w:rsidRPr="001850B4" w:rsidRDefault="001850B4" w:rsidP="001850B4">
      <w:pPr>
        <w:rPr>
          <w:sz w:val="20"/>
          <w:szCs w:val="20"/>
          <w:lang w:val="de-DE"/>
        </w:rPr>
      </w:pPr>
      <w:r w:rsidRPr="001850B4">
        <w:rPr>
          <w:sz w:val="20"/>
          <w:szCs w:val="20"/>
          <w:lang w:val="de-DE"/>
        </w:rPr>
        <w:t>-Spirales Notizbuch oder Hochschule gezeichnetes Papier (100 Blatt)</w:t>
      </w:r>
    </w:p>
    <w:p w:rsidR="001850B4" w:rsidRPr="001850B4" w:rsidRDefault="001850B4" w:rsidP="001850B4">
      <w:pPr>
        <w:rPr>
          <w:sz w:val="20"/>
          <w:szCs w:val="20"/>
          <w:lang w:val="de-DE"/>
        </w:rPr>
      </w:pPr>
      <w:r w:rsidRPr="001850B4">
        <w:rPr>
          <w:sz w:val="20"/>
          <w:szCs w:val="20"/>
          <w:lang w:val="de-DE"/>
        </w:rPr>
        <w:t>-Blue oder Black Pen und ein Bleistift</w:t>
      </w:r>
    </w:p>
    <w:p w:rsidR="001850B4" w:rsidRPr="001850B4" w:rsidRDefault="001850B4" w:rsidP="001850B4">
      <w:pPr>
        <w:rPr>
          <w:sz w:val="20"/>
          <w:szCs w:val="20"/>
          <w:lang w:val="de-DE"/>
        </w:rPr>
      </w:pPr>
      <w:r w:rsidRPr="001850B4">
        <w:rPr>
          <w:sz w:val="20"/>
          <w:szCs w:val="20"/>
          <w:lang w:val="de-DE"/>
        </w:rPr>
        <w:t>-2 Zoll, Drei-Ring-Mappe (Ordner, Komposition Bücher oder Spirale Notebooks werden nicht ausreichend für Notebook-Checks)</w:t>
      </w:r>
    </w:p>
    <w:p w:rsidR="001850B4" w:rsidRPr="001850B4" w:rsidRDefault="001850B4" w:rsidP="001850B4">
      <w:pPr>
        <w:rPr>
          <w:sz w:val="20"/>
          <w:szCs w:val="20"/>
          <w:lang w:val="de-DE"/>
        </w:rPr>
      </w:pPr>
      <w:r w:rsidRPr="001850B4">
        <w:rPr>
          <w:sz w:val="20"/>
          <w:szCs w:val="20"/>
          <w:lang w:val="de-DE"/>
        </w:rPr>
        <w:t>-Höhe Ohrhörer / Kopfhörer für den Einsatz mit Chrombooks</w:t>
      </w:r>
    </w:p>
    <w:p w:rsidR="001850B4" w:rsidRPr="001850B4" w:rsidRDefault="001850B4" w:rsidP="001850B4">
      <w:pPr>
        <w:rPr>
          <w:sz w:val="20"/>
          <w:szCs w:val="20"/>
          <w:lang w:val="de-DE"/>
        </w:rPr>
      </w:pPr>
    </w:p>
    <w:p w:rsidR="001850B4" w:rsidRDefault="001850B4" w:rsidP="001850B4">
      <w:pPr>
        <w:rPr>
          <w:sz w:val="20"/>
          <w:szCs w:val="20"/>
          <w:lang w:val="de-DE"/>
        </w:rPr>
      </w:pPr>
      <w:r>
        <w:rPr>
          <w:sz w:val="20"/>
          <w:szCs w:val="20"/>
          <w:lang w:val="de-DE"/>
        </w:rPr>
        <w:t xml:space="preserve">     </w:t>
      </w:r>
      <w:r w:rsidRPr="001850B4">
        <w:rPr>
          <w:sz w:val="20"/>
          <w:szCs w:val="20"/>
          <w:lang w:val="de-DE"/>
        </w:rPr>
        <w:t>III. Regeln und Erwartungen</w:t>
      </w:r>
    </w:p>
    <w:p w:rsidR="001850B4" w:rsidRPr="001850B4" w:rsidRDefault="001850B4" w:rsidP="001850B4">
      <w:pPr>
        <w:rPr>
          <w:sz w:val="20"/>
          <w:szCs w:val="20"/>
          <w:lang w:val="de-DE"/>
        </w:rPr>
      </w:pPr>
    </w:p>
    <w:p w:rsidR="001850B4" w:rsidRPr="001850B4" w:rsidRDefault="001850B4" w:rsidP="001850B4">
      <w:pPr>
        <w:rPr>
          <w:sz w:val="20"/>
          <w:szCs w:val="20"/>
          <w:lang w:val="de-DE"/>
        </w:rPr>
      </w:pPr>
      <w:r w:rsidRPr="001850B4">
        <w:rPr>
          <w:sz w:val="20"/>
          <w:szCs w:val="20"/>
          <w:lang w:val="de-DE"/>
        </w:rPr>
        <w:t>1. Klassen Sie rechtzeitig zum Unterricht. (1. Tardy-Warnung, 2. Tardy-Parent-Kontakt, 3. Tardy-Parent-Kontakt, 4. Tardy und Over-Inhaftierung oder administrative Überweisung)</w:t>
      </w:r>
    </w:p>
    <w:p w:rsidR="001850B4" w:rsidRPr="001850B4" w:rsidRDefault="001850B4" w:rsidP="001850B4">
      <w:pPr>
        <w:rPr>
          <w:sz w:val="20"/>
          <w:szCs w:val="20"/>
          <w:lang w:val="de-DE"/>
        </w:rPr>
      </w:pPr>
      <w:r w:rsidRPr="001850B4">
        <w:rPr>
          <w:sz w:val="20"/>
          <w:szCs w:val="20"/>
          <w:lang w:val="de-DE"/>
        </w:rPr>
        <w:t>2. Bringen Sie alle notwendigen Materialien zur Klasse jeden Tag.</w:t>
      </w:r>
    </w:p>
    <w:p w:rsidR="001850B4" w:rsidRPr="001850B4" w:rsidRDefault="001850B4" w:rsidP="001850B4">
      <w:pPr>
        <w:rPr>
          <w:sz w:val="20"/>
          <w:szCs w:val="20"/>
          <w:lang w:val="de-DE"/>
        </w:rPr>
      </w:pPr>
      <w:r w:rsidRPr="001850B4">
        <w:rPr>
          <w:sz w:val="20"/>
          <w:szCs w:val="20"/>
          <w:lang w:val="de-DE"/>
        </w:rPr>
        <w:t>3. Verwenden Sie die entsprechende Sprache.</w:t>
      </w:r>
    </w:p>
    <w:p w:rsidR="001850B4" w:rsidRPr="001850B4" w:rsidRDefault="001850B4" w:rsidP="001850B4">
      <w:pPr>
        <w:rPr>
          <w:sz w:val="20"/>
          <w:szCs w:val="20"/>
          <w:lang w:val="de-DE"/>
        </w:rPr>
      </w:pPr>
      <w:r w:rsidRPr="001850B4">
        <w:rPr>
          <w:sz w:val="20"/>
          <w:szCs w:val="20"/>
          <w:lang w:val="de-DE"/>
        </w:rPr>
        <w:t>4. Behandle alle Menschen und Ressourcen mit Respekt und Höflichkeit.</w:t>
      </w:r>
    </w:p>
    <w:p w:rsidR="001850B4" w:rsidRPr="001850B4" w:rsidRDefault="001850B4" w:rsidP="001850B4">
      <w:pPr>
        <w:rPr>
          <w:sz w:val="20"/>
          <w:szCs w:val="20"/>
        </w:rPr>
      </w:pPr>
      <w:r w:rsidRPr="001850B4">
        <w:rPr>
          <w:sz w:val="20"/>
          <w:szCs w:val="20"/>
          <w:lang w:val="de-DE"/>
        </w:rPr>
        <w:t>5. Vermeiden Sie es, elektronische Geräte zu verwenden oder aufzuladen, sofern nicht anderweitig die Erlaubnis des Lehrers vorliegt. (Wenn die Geräte während der verbotenen Zeiten nicht weggelegt werden, werden sie von der Lehrerin für die Dauer der Klasse beschlagnahmt und an der Vorderseite des Raumes gehalten. Wenn Probleme bestehen bleiben, werden disziplinarische Konsequenzen zunehmen.)</w:t>
      </w:r>
    </w:p>
    <w:p w:rsidR="00803735" w:rsidRPr="00803735" w:rsidRDefault="00803735" w:rsidP="00803735">
      <w:pPr>
        <w:rPr>
          <w:sz w:val="20"/>
          <w:szCs w:val="20"/>
        </w:rPr>
      </w:pPr>
    </w:p>
    <w:p w:rsidR="00031EC0" w:rsidRPr="00031EC0" w:rsidRDefault="00031EC0" w:rsidP="00031EC0">
      <w:pPr>
        <w:rPr>
          <w:sz w:val="20"/>
          <w:szCs w:val="20"/>
          <w:lang w:val="de-DE"/>
        </w:rPr>
      </w:pPr>
      <w:r w:rsidRPr="00031EC0">
        <w:rPr>
          <w:sz w:val="20"/>
          <w:szCs w:val="20"/>
          <w:lang w:val="de-DE"/>
        </w:rPr>
        <w:t>IV. Anwesenheit und Make-up Arbeit</w:t>
      </w:r>
    </w:p>
    <w:p w:rsidR="00031EC0" w:rsidRPr="00031EC0" w:rsidRDefault="00031EC0" w:rsidP="00031EC0">
      <w:pPr>
        <w:rPr>
          <w:sz w:val="20"/>
          <w:szCs w:val="20"/>
          <w:lang w:val="de-DE"/>
        </w:rPr>
      </w:pPr>
    </w:p>
    <w:p w:rsidR="00031EC0" w:rsidRPr="00031EC0" w:rsidRDefault="00031EC0" w:rsidP="00031EC0">
      <w:pPr>
        <w:rPr>
          <w:sz w:val="20"/>
          <w:szCs w:val="20"/>
          <w:lang w:val="de-DE"/>
        </w:rPr>
      </w:pPr>
      <w:r w:rsidRPr="00031EC0">
        <w:rPr>
          <w:sz w:val="20"/>
          <w:szCs w:val="20"/>
          <w:lang w:val="de-DE"/>
        </w:rPr>
        <w:t>Die Studierenden sind verpflichtet, alle Abwesenheitstage von mehr als 10 Abwesenheiten auszufüllen. Die Wiederherstellung muss mit dem Kurslehrer geplant werden und muss vor der letzten Semesterwoche abgeschlossen sein (Endwoche)</w:t>
      </w:r>
    </w:p>
    <w:p w:rsidR="00031EC0" w:rsidRPr="00031EC0" w:rsidRDefault="00031EC0" w:rsidP="00031EC0">
      <w:pPr>
        <w:rPr>
          <w:sz w:val="20"/>
          <w:szCs w:val="20"/>
          <w:lang w:val="de-DE"/>
        </w:rPr>
      </w:pPr>
    </w:p>
    <w:p w:rsidR="00031EC0" w:rsidRPr="00031EC0" w:rsidRDefault="00031EC0" w:rsidP="00031EC0">
      <w:pPr>
        <w:rPr>
          <w:sz w:val="20"/>
          <w:szCs w:val="20"/>
          <w:lang w:val="de-DE"/>
        </w:rPr>
      </w:pPr>
      <w:r w:rsidRPr="00031EC0">
        <w:rPr>
          <w:sz w:val="20"/>
          <w:szCs w:val="20"/>
          <w:lang w:val="de-DE"/>
        </w:rPr>
        <w:t>Die Make-up-Politik folgt der Schulpolitik. Wenn Sie den Tag abgeben, an dem die Zuordnung zugewiesen wurde, haben Sie fünf (5) Tage ab Ihrem Rückgabedatum einen Zeitplan für die Fertigstellung der fehlenden Aufgaben. Wenn die Zuordnung vor Ihrer Abwesenheit zugewiesen wurde, dann ist es an dem Tag, an dem du zur Klasse zurückkehrst. Wenn Sie abwesend sind, liegt es in Ihrer Verantwortung, mich für Ihre Make-up-Aufträge zu sehen!</w:t>
      </w:r>
    </w:p>
    <w:p w:rsidR="00031EC0" w:rsidRPr="00031EC0" w:rsidRDefault="00031EC0" w:rsidP="00031EC0">
      <w:pPr>
        <w:rPr>
          <w:sz w:val="20"/>
          <w:szCs w:val="20"/>
          <w:lang w:val="de-DE"/>
        </w:rPr>
      </w:pPr>
    </w:p>
    <w:p w:rsidR="00031EC0" w:rsidRPr="00031EC0" w:rsidRDefault="00031EC0" w:rsidP="00031EC0">
      <w:pPr>
        <w:rPr>
          <w:sz w:val="20"/>
          <w:szCs w:val="20"/>
          <w:lang w:val="de-DE"/>
        </w:rPr>
      </w:pPr>
      <w:r w:rsidRPr="00031EC0">
        <w:rPr>
          <w:sz w:val="20"/>
          <w:szCs w:val="20"/>
          <w:lang w:val="de-DE"/>
        </w:rPr>
        <w:t>Spätere Arbeit wird akzeptiert, aber Kredit wird reduziert. Die Studierenden erhalten eine Höchstmenge von 80%, wenn sie sich um einen Tag verspätet haben. Die Studierenden erhalten eine Höchststufe von 70%, wenn sie sich in zwei Tagen verspätet umdrehen. Die Schüler erhalten eine 50% ige Note, wenn sie sich in drei oder mehr Tagen verspätet drehen. Wenn der Student nicht in der Klasse auf der Fälligkeit wegen einer entschuldeten Abwesenheit vorhanden ist, wird ein vollständiger Kredit für die abgeschlossene Arbeit gegeben, die zu Beginn des nächsten Klassentreffens, an dem der Schüler anwesend ist, eingegangen ist.</w:t>
      </w:r>
    </w:p>
    <w:p w:rsidR="00031EC0" w:rsidRDefault="00031EC0" w:rsidP="00031EC0">
      <w:pPr>
        <w:rPr>
          <w:sz w:val="20"/>
          <w:szCs w:val="20"/>
          <w:lang w:val="de-DE"/>
        </w:rPr>
      </w:pPr>
    </w:p>
    <w:p w:rsidR="00031EC0" w:rsidRDefault="00031EC0" w:rsidP="00031EC0">
      <w:pPr>
        <w:rPr>
          <w:sz w:val="20"/>
          <w:szCs w:val="20"/>
          <w:lang w:val="de-DE"/>
        </w:rPr>
      </w:pPr>
    </w:p>
    <w:p w:rsidR="00031EC0" w:rsidRPr="00031EC0" w:rsidRDefault="00031EC0" w:rsidP="00031EC0">
      <w:pPr>
        <w:rPr>
          <w:sz w:val="20"/>
          <w:szCs w:val="20"/>
          <w:lang w:val="de-DE"/>
        </w:rPr>
      </w:pPr>
    </w:p>
    <w:p w:rsidR="00031EC0" w:rsidRPr="00031EC0" w:rsidRDefault="00031EC0" w:rsidP="00031EC0">
      <w:pPr>
        <w:rPr>
          <w:sz w:val="20"/>
          <w:szCs w:val="20"/>
          <w:lang w:val="de-DE"/>
        </w:rPr>
      </w:pPr>
      <w:r w:rsidRPr="00031EC0">
        <w:rPr>
          <w:sz w:val="20"/>
          <w:szCs w:val="20"/>
          <w:lang w:val="de-DE"/>
        </w:rPr>
        <w:t>V. Einstufungspolitik</w:t>
      </w:r>
    </w:p>
    <w:p w:rsidR="00031EC0" w:rsidRPr="00031EC0" w:rsidRDefault="00031EC0" w:rsidP="00031EC0">
      <w:pPr>
        <w:rPr>
          <w:sz w:val="20"/>
          <w:szCs w:val="20"/>
          <w:lang w:val="de-DE"/>
        </w:rPr>
      </w:pPr>
    </w:p>
    <w:p w:rsidR="00031EC0" w:rsidRPr="00031EC0" w:rsidRDefault="00031EC0" w:rsidP="00031EC0">
      <w:pPr>
        <w:rPr>
          <w:sz w:val="20"/>
          <w:szCs w:val="20"/>
          <w:lang w:val="de-DE"/>
        </w:rPr>
      </w:pPr>
      <w:r w:rsidRPr="00031EC0">
        <w:rPr>
          <w:sz w:val="20"/>
          <w:szCs w:val="20"/>
          <w:lang w:val="de-DE"/>
        </w:rPr>
        <w:t>Die Einstufungsskala ist wie folgt:</w:t>
      </w:r>
    </w:p>
    <w:p w:rsidR="00031EC0" w:rsidRPr="00031EC0" w:rsidRDefault="00031EC0" w:rsidP="00031EC0">
      <w:pPr>
        <w:rPr>
          <w:sz w:val="20"/>
          <w:szCs w:val="20"/>
          <w:lang w:val="de-DE"/>
        </w:rPr>
      </w:pPr>
    </w:p>
    <w:p w:rsidR="00031EC0" w:rsidRPr="00031EC0" w:rsidRDefault="00031EC0" w:rsidP="00031EC0">
      <w:pPr>
        <w:rPr>
          <w:sz w:val="20"/>
          <w:szCs w:val="20"/>
        </w:rPr>
      </w:pPr>
      <w:r w:rsidRPr="00031EC0">
        <w:rPr>
          <w:sz w:val="20"/>
          <w:szCs w:val="20"/>
          <w:lang w:val="de-DE"/>
        </w:rPr>
        <w:t>100-90% = A, 89-80% = B, 79-70% = C, 69-60% = D, unter 60% = F</w:t>
      </w:r>
    </w:p>
    <w:p w:rsidR="00031EC0" w:rsidRDefault="00031EC0" w:rsidP="00031EC0">
      <w:pPr>
        <w:rPr>
          <w:sz w:val="20"/>
          <w:szCs w:val="20"/>
        </w:rPr>
      </w:pPr>
      <w:r w:rsidRPr="00031EC0">
        <w:rPr>
          <w:sz w:val="20"/>
          <w:szCs w:val="20"/>
        </w:rPr>
        <w:br/>
        <w:t xml:space="preserve">In </w:t>
      </w:r>
      <w:proofErr w:type="spellStart"/>
      <w:r w:rsidRPr="00031EC0">
        <w:rPr>
          <w:sz w:val="20"/>
          <w:szCs w:val="20"/>
        </w:rPr>
        <w:t>dem</w:t>
      </w:r>
      <w:proofErr w:type="spellEnd"/>
      <w:r w:rsidRPr="00031EC0">
        <w:rPr>
          <w:sz w:val="20"/>
          <w:szCs w:val="20"/>
        </w:rPr>
        <w:t xml:space="preserve"> </w:t>
      </w:r>
      <w:proofErr w:type="spellStart"/>
      <w:r w:rsidRPr="00031EC0">
        <w:rPr>
          <w:sz w:val="20"/>
          <w:szCs w:val="20"/>
        </w:rPr>
        <w:t>Bemühen</w:t>
      </w:r>
      <w:proofErr w:type="spellEnd"/>
      <w:r w:rsidRPr="00031EC0">
        <w:rPr>
          <w:sz w:val="20"/>
          <w:szCs w:val="20"/>
        </w:rPr>
        <w:t xml:space="preserve">, die </w:t>
      </w:r>
      <w:proofErr w:type="spellStart"/>
      <w:r w:rsidRPr="00031EC0">
        <w:rPr>
          <w:sz w:val="20"/>
          <w:szCs w:val="20"/>
        </w:rPr>
        <w:t>Ziele</w:t>
      </w:r>
      <w:proofErr w:type="spellEnd"/>
      <w:r w:rsidRPr="00031EC0">
        <w:rPr>
          <w:sz w:val="20"/>
          <w:szCs w:val="20"/>
        </w:rPr>
        <w:t xml:space="preserve"> und </w:t>
      </w:r>
      <w:proofErr w:type="spellStart"/>
      <w:r w:rsidRPr="00031EC0">
        <w:rPr>
          <w:sz w:val="20"/>
          <w:szCs w:val="20"/>
        </w:rPr>
        <w:t>Anforderungen</w:t>
      </w:r>
      <w:proofErr w:type="spellEnd"/>
      <w:r w:rsidRPr="00031EC0">
        <w:rPr>
          <w:sz w:val="20"/>
          <w:szCs w:val="20"/>
        </w:rPr>
        <w:t xml:space="preserve"> der CMS Board Regulation IKA und </w:t>
      </w:r>
      <w:proofErr w:type="spellStart"/>
      <w:r w:rsidRPr="00031EC0">
        <w:rPr>
          <w:sz w:val="20"/>
          <w:szCs w:val="20"/>
        </w:rPr>
        <w:t>Strategischer</w:t>
      </w:r>
      <w:proofErr w:type="spellEnd"/>
      <w:r w:rsidRPr="00031EC0">
        <w:rPr>
          <w:sz w:val="20"/>
          <w:szCs w:val="20"/>
        </w:rPr>
        <w:t xml:space="preserve"> Plan 2018: </w:t>
      </w:r>
      <w:proofErr w:type="spellStart"/>
      <w:r w:rsidRPr="00031EC0">
        <w:rPr>
          <w:sz w:val="20"/>
          <w:szCs w:val="20"/>
        </w:rPr>
        <w:t>Für</w:t>
      </w:r>
      <w:proofErr w:type="spellEnd"/>
      <w:r w:rsidRPr="00031EC0">
        <w:rPr>
          <w:sz w:val="20"/>
          <w:szCs w:val="20"/>
        </w:rPr>
        <w:t xml:space="preserve"> </w:t>
      </w:r>
      <w:proofErr w:type="spellStart"/>
      <w:r w:rsidRPr="00031EC0">
        <w:rPr>
          <w:sz w:val="20"/>
          <w:szCs w:val="20"/>
        </w:rPr>
        <w:t>einen</w:t>
      </w:r>
      <w:proofErr w:type="spellEnd"/>
      <w:r w:rsidRPr="00031EC0">
        <w:rPr>
          <w:sz w:val="20"/>
          <w:szCs w:val="20"/>
        </w:rPr>
        <w:t xml:space="preserve"> </w:t>
      </w:r>
      <w:proofErr w:type="spellStart"/>
      <w:r w:rsidRPr="00031EC0">
        <w:rPr>
          <w:sz w:val="20"/>
          <w:szCs w:val="20"/>
        </w:rPr>
        <w:t>besseren</w:t>
      </w:r>
      <w:proofErr w:type="spellEnd"/>
      <w:r w:rsidRPr="00031EC0">
        <w:rPr>
          <w:sz w:val="20"/>
          <w:szCs w:val="20"/>
        </w:rPr>
        <w:t xml:space="preserve"> </w:t>
      </w:r>
      <w:proofErr w:type="spellStart"/>
      <w:r w:rsidRPr="00031EC0">
        <w:rPr>
          <w:sz w:val="20"/>
          <w:szCs w:val="20"/>
        </w:rPr>
        <w:t>Morgen</w:t>
      </w:r>
      <w:proofErr w:type="spellEnd"/>
      <w:r w:rsidRPr="00031EC0">
        <w:rPr>
          <w:sz w:val="20"/>
          <w:szCs w:val="20"/>
        </w:rPr>
        <w:t xml:space="preserve"> </w:t>
      </w:r>
      <w:proofErr w:type="spellStart"/>
      <w:r w:rsidRPr="00031EC0">
        <w:rPr>
          <w:sz w:val="20"/>
          <w:szCs w:val="20"/>
        </w:rPr>
        <w:t>wird</w:t>
      </w:r>
      <w:proofErr w:type="spellEnd"/>
      <w:r w:rsidRPr="00031EC0">
        <w:rPr>
          <w:sz w:val="20"/>
          <w:szCs w:val="20"/>
        </w:rPr>
        <w:t xml:space="preserve"> </w:t>
      </w:r>
      <w:proofErr w:type="spellStart"/>
      <w:r w:rsidRPr="00031EC0">
        <w:rPr>
          <w:sz w:val="20"/>
          <w:szCs w:val="20"/>
        </w:rPr>
        <w:t>Südmecklenburg</w:t>
      </w:r>
      <w:proofErr w:type="spellEnd"/>
      <w:r w:rsidRPr="00031EC0">
        <w:rPr>
          <w:sz w:val="20"/>
          <w:szCs w:val="20"/>
        </w:rPr>
        <w:t xml:space="preserve"> die </w:t>
      </w:r>
      <w:proofErr w:type="spellStart"/>
      <w:r w:rsidRPr="00031EC0">
        <w:rPr>
          <w:sz w:val="20"/>
          <w:szCs w:val="20"/>
        </w:rPr>
        <w:t>folgende</w:t>
      </w:r>
      <w:proofErr w:type="spellEnd"/>
      <w:r w:rsidRPr="00031EC0">
        <w:rPr>
          <w:sz w:val="20"/>
          <w:szCs w:val="20"/>
        </w:rPr>
        <w:t xml:space="preserve"> </w:t>
      </w:r>
      <w:proofErr w:type="spellStart"/>
      <w:r w:rsidRPr="00031EC0">
        <w:rPr>
          <w:sz w:val="20"/>
          <w:szCs w:val="20"/>
        </w:rPr>
        <w:t>Einstufungspolitik</w:t>
      </w:r>
      <w:proofErr w:type="spellEnd"/>
      <w:r w:rsidRPr="00031EC0">
        <w:rPr>
          <w:sz w:val="20"/>
          <w:szCs w:val="20"/>
        </w:rPr>
        <w:t xml:space="preserve"> </w:t>
      </w:r>
      <w:proofErr w:type="spellStart"/>
      <w:r w:rsidRPr="00031EC0">
        <w:rPr>
          <w:sz w:val="20"/>
          <w:szCs w:val="20"/>
        </w:rPr>
        <w:t>für</w:t>
      </w:r>
      <w:proofErr w:type="spellEnd"/>
      <w:r w:rsidRPr="00031EC0">
        <w:rPr>
          <w:sz w:val="20"/>
          <w:szCs w:val="20"/>
        </w:rPr>
        <w:t xml:space="preserve"> </w:t>
      </w:r>
      <w:proofErr w:type="spellStart"/>
      <w:r w:rsidRPr="00031EC0">
        <w:rPr>
          <w:sz w:val="20"/>
          <w:szCs w:val="20"/>
        </w:rPr>
        <w:t>alle</w:t>
      </w:r>
      <w:proofErr w:type="spellEnd"/>
      <w:r w:rsidRPr="00031EC0">
        <w:rPr>
          <w:sz w:val="20"/>
          <w:szCs w:val="20"/>
        </w:rPr>
        <w:t xml:space="preserve"> </w:t>
      </w:r>
      <w:proofErr w:type="spellStart"/>
      <w:r w:rsidRPr="00031EC0">
        <w:rPr>
          <w:sz w:val="20"/>
          <w:szCs w:val="20"/>
        </w:rPr>
        <w:t>Kurse</w:t>
      </w:r>
      <w:proofErr w:type="spellEnd"/>
      <w:r w:rsidRPr="00031EC0">
        <w:rPr>
          <w:sz w:val="20"/>
          <w:szCs w:val="20"/>
        </w:rPr>
        <w:t xml:space="preserve"> und </w:t>
      </w:r>
      <w:proofErr w:type="spellStart"/>
      <w:r w:rsidRPr="00031EC0">
        <w:rPr>
          <w:sz w:val="20"/>
          <w:szCs w:val="20"/>
        </w:rPr>
        <w:t>Kursstufen</w:t>
      </w:r>
      <w:proofErr w:type="spellEnd"/>
      <w:r w:rsidRPr="00031EC0">
        <w:rPr>
          <w:sz w:val="20"/>
          <w:szCs w:val="20"/>
        </w:rPr>
        <w:t xml:space="preserve"> </w:t>
      </w:r>
      <w:proofErr w:type="spellStart"/>
      <w:r w:rsidRPr="00031EC0">
        <w:rPr>
          <w:sz w:val="20"/>
          <w:szCs w:val="20"/>
        </w:rPr>
        <w:t>einführen</w:t>
      </w:r>
      <w:proofErr w:type="spellEnd"/>
      <w:r w:rsidRPr="00031EC0">
        <w:rPr>
          <w:sz w:val="20"/>
          <w:szCs w:val="20"/>
        </w:rPr>
        <w:t xml:space="preserve">. </w:t>
      </w:r>
      <w:proofErr w:type="spellStart"/>
      <w:r w:rsidRPr="00031EC0">
        <w:rPr>
          <w:sz w:val="20"/>
          <w:szCs w:val="20"/>
        </w:rPr>
        <w:t>Diese</w:t>
      </w:r>
      <w:proofErr w:type="spellEnd"/>
      <w:r w:rsidRPr="00031EC0">
        <w:rPr>
          <w:sz w:val="20"/>
          <w:szCs w:val="20"/>
        </w:rPr>
        <w:t xml:space="preserve"> </w:t>
      </w:r>
      <w:proofErr w:type="spellStart"/>
      <w:r w:rsidRPr="00031EC0">
        <w:rPr>
          <w:sz w:val="20"/>
          <w:szCs w:val="20"/>
        </w:rPr>
        <w:t>Einstufungspolitik</w:t>
      </w:r>
      <w:proofErr w:type="spellEnd"/>
      <w:r w:rsidRPr="00031EC0">
        <w:rPr>
          <w:sz w:val="20"/>
          <w:szCs w:val="20"/>
        </w:rPr>
        <w:t xml:space="preserve"> </w:t>
      </w:r>
      <w:proofErr w:type="spellStart"/>
      <w:r w:rsidRPr="00031EC0">
        <w:rPr>
          <w:sz w:val="20"/>
          <w:szCs w:val="20"/>
        </w:rPr>
        <w:t>wird</w:t>
      </w:r>
      <w:proofErr w:type="spellEnd"/>
      <w:r w:rsidRPr="00031EC0">
        <w:rPr>
          <w:sz w:val="20"/>
          <w:szCs w:val="20"/>
        </w:rPr>
        <w:t xml:space="preserve"> </w:t>
      </w:r>
      <w:proofErr w:type="spellStart"/>
      <w:r w:rsidRPr="00031EC0">
        <w:rPr>
          <w:sz w:val="20"/>
          <w:szCs w:val="20"/>
        </w:rPr>
        <w:t>konsequente</w:t>
      </w:r>
      <w:proofErr w:type="spellEnd"/>
      <w:r w:rsidRPr="00031EC0">
        <w:rPr>
          <w:sz w:val="20"/>
          <w:szCs w:val="20"/>
        </w:rPr>
        <w:t xml:space="preserve"> </w:t>
      </w:r>
      <w:proofErr w:type="spellStart"/>
      <w:r w:rsidRPr="00031EC0">
        <w:rPr>
          <w:sz w:val="20"/>
          <w:szCs w:val="20"/>
        </w:rPr>
        <w:t>Richtlinien</w:t>
      </w:r>
      <w:proofErr w:type="spellEnd"/>
      <w:r w:rsidRPr="00031EC0">
        <w:rPr>
          <w:sz w:val="20"/>
          <w:szCs w:val="20"/>
        </w:rPr>
        <w:t xml:space="preserve"> </w:t>
      </w:r>
      <w:proofErr w:type="spellStart"/>
      <w:r w:rsidRPr="00031EC0">
        <w:rPr>
          <w:sz w:val="20"/>
          <w:szCs w:val="20"/>
        </w:rPr>
        <w:t>zur</w:t>
      </w:r>
      <w:proofErr w:type="spellEnd"/>
      <w:r w:rsidRPr="00031EC0">
        <w:rPr>
          <w:sz w:val="20"/>
          <w:szCs w:val="20"/>
        </w:rPr>
        <w:t xml:space="preserve"> </w:t>
      </w:r>
      <w:proofErr w:type="spellStart"/>
      <w:r w:rsidRPr="00031EC0">
        <w:rPr>
          <w:sz w:val="20"/>
          <w:szCs w:val="20"/>
        </w:rPr>
        <w:t>Verfügung</w:t>
      </w:r>
      <w:proofErr w:type="spellEnd"/>
      <w:r w:rsidRPr="00031EC0">
        <w:rPr>
          <w:sz w:val="20"/>
          <w:szCs w:val="20"/>
        </w:rPr>
        <w:t xml:space="preserve"> </w:t>
      </w:r>
      <w:proofErr w:type="spellStart"/>
      <w:r w:rsidRPr="00031EC0">
        <w:rPr>
          <w:sz w:val="20"/>
          <w:szCs w:val="20"/>
        </w:rPr>
        <w:t>stellen</w:t>
      </w:r>
      <w:proofErr w:type="spellEnd"/>
      <w:r w:rsidRPr="00031EC0">
        <w:rPr>
          <w:sz w:val="20"/>
          <w:szCs w:val="20"/>
        </w:rPr>
        <w:t xml:space="preserve">, um </w:t>
      </w:r>
      <w:proofErr w:type="spellStart"/>
      <w:r w:rsidRPr="00031EC0">
        <w:rPr>
          <w:sz w:val="20"/>
          <w:szCs w:val="20"/>
        </w:rPr>
        <w:t>sicherzustellen</w:t>
      </w:r>
      <w:proofErr w:type="spellEnd"/>
      <w:r w:rsidRPr="00031EC0">
        <w:rPr>
          <w:sz w:val="20"/>
          <w:szCs w:val="20"/>
        </w:rPr>
        <w:t xml:space="preserve">, </w:t>
      </w:r>
      <w:proofErr w:type="spellStart"/>
      <w:r w:rsidRPr="00031EC0">
        <w:rPr>
          <w:sz w:val="20"/>
          <w:szCs w:val="20"/>
        </w:rPr>
        <w:t>dass</w:t>
      </w:r>
      <w:proofErr w:type="spellEnd"/>
      <w:r w:rsidRPr="00031EC0">
        <w:rPr>
          <w:sz w:val="20"/>
          <w:szCs w:val="20"/>
        </w:rPr>
        <w:t xml:space="preserve"> die </w:t>
      </w:r>
      <w:proofErr w:type="spellStart"/>
      <w:r w:rsidRPr="00031EC0">
        <w:rPr>
          <w:sz w:val="20"/>
          <w:szCs w:val="20"/>
        </w:rPr>
        <w:t>Noten</w:t>
      </w:r>
      <w:proofErr w:type="spellEnd"/>
      <w:r w:rsidRPr="00031EC0">
        <w:rPr>
          <w:sz w:val="20"/>
          <w:szCs w:val="20"/>
        </w:rPr>
        <w:t xml:space="preserve"> das </w:t>
      </w:r>
      <w:proofErr w:type="spellStart"/>
      <w:r w:rsidRPr="00031EC0">
        <w:rPr>
          <w:sz w:val="20"/>
          <w:szCs w:val="20"/>
        </w:rPr>
        <w:t>Niveau</w:t>
      </w:r>
      <w:proofErr w:type="spellEnd"/>
      <w:r w:rsidRPr="00031EC0">
        <w:rPr>
          <w:sz w:val="20"/>
          <w:szCs w:val="20"/>
        </w:rPr>
        <w:t xml:space="preserve"> der </w:t>
      </w:r>
      <w:proofErr w:type="spellStart"/>
      <w:r w:rsidRPr="00031EC0">
        <w:rPr>
          <w:sz w:val="20"/>
          <w:szCs w:val="20"/>
        </w:rPr>
        <w:t>Inhalte</w:t>
      </w:r>
      <w:proofErr w:type="spellEnd"/>
      <w:r w:rsidRPr="00031EC0">
        <w:rPr>
          <w:sz w:val="20"/>
          <w:szCs w:val="20"/>
        </w:rPr>
        <w:t xml:space="preserve"> </w:t>
      </w:r>
      <w:proofErr w:type="spellStart"/>
      <w:r w:rsidRPr="00031EC0">
        <w:rPr>
          <w:sz w:val="20"/>
          <w:szCs w:val="20"/>
        </w:rPr>
        <w:t>beherrschen</w:t>
      </w:r>
      <w:proofErr w:type="spellEnd"/>
      <w:r w:rsidRPr="00031EC0">
        <w:rPr>
          <w:sz w:val="20"/>
          <w:szCs w:val="20"/>
        </w:rPr>
        <w:t xml:space="preserve">, die </w:t>
      </w:r>
      <w:proofErr w:type="spellStart"/>
      <w:r w:rsidRPr="00031EC0">
        <w:rPr>
          <w:sz w:val="20"/>
          <w:szCs w:val="20"/>
        </w:rPr>
        <w:t>Schüler</w:t>
      </w:r>
      <w:proofErr w:type="spellEnd"/>
      <w:r w:rsidRPr="00031EC0">
        <w:rPr>
          <w:sz w:val="20"/>
          <w:szCs w:val="20"/>
        </w:rPr>
        <w:t xml:space="preserve"> </w:t>
      </w:r>
      <w:proofErr w:type="spellStart"/>
      <w:r w:rsidRPr="00031EC0">
        <w:rPr>
          <w:sz w:val="20"/>
          <w:szCs w:val="20"/>
        </w:rPr>
        <w:t>erreichen</w:t>
      </w:r>
      <w:proofErr w:type="spellEnd"/>
      <w:r w:rsidRPr="00031EC0">
        <w:rPr>
          <w:sz w:val="20"/>
          <w:szCs w:val="20"/>
        </w:rPr>
        <w:t xml:space="preserve">. </w:t>
      </w:r>
      <w:proofErr w:type="spellStart"/>
      <w:r w:rsidRPr="00031EC0">
        <w:rPr>
          <w:sz w:val="20"/>
          <w:szCs w:val="20"/>
        </w:rPr>
        <w:t>Alle</w:t>
      </w:r>
      <w:proofErr w:type="spellEnd"/>
      <w:r w:rsidRPr="00031EC0">
        <w:rPr>
          <w:sz w:val="20"/>
          <w:szCs w:val="20"/>
        </w:rPr>
        <w:t xml:space="preserve"> </w:t>
      </w:r>
      <w:proofErr w:type="spellStart"/>
      <w:r w:rsidRPr="00031EC0">
        <w:rPr>
          <w:sz w:val="20"/>
          <w:szCs w:val="20"/>
        </w:rPr>
        <w:t>Zuordnungen</w:t>
      </w:r>
      <w:proofErr w:type="spellEnd"/>
      <w:r w:rsidRPr="00031EC0">
        <w:rPr>
          <w:sz w:val="20"/>
          <w:szCs w:val="20"/>
        </w:rPr>
        <w:t xml:space="preserve"> fallen in </w:t>
      </w:r>
      <w:proofErr w:type="spellStart"/>
      <w:r w:rsidRPr="00031EC0">
        <w:rPr>
          <w:sz w:val="20"/>
          <w:szCs w:val="20"/>
        </w:rPr>
        <w:t>eine</w:t>
      </w:r>
      <w:proofErr w:type="spellEnd"/>
      <w:r w:rsidRPr="00031EC0">
        <w:rPr>
          <w:sz w:val="20"/>
          <w:szCs w:val="20"/>
        </w:rPr>
        <w:t xml:space="preserve"> von </w:t>
      </w:r>
      <w:proofErr w:type="spellStart"/>
      <w:r w:rsidRPr="00031EC0">
        <w:rPr>
          <w:sz w:val="20"/>
          <w:szCs w:val="20"/>
        </w:rPr>
        <w:t>zwei</w:t>
      </w:r>
      <w:proofErr w:type="spellEnd"/>
      <w:r w:rsidRPr="00031EC0">
        <w:rPr>
          <w:sz w:val="20"/>
          <w:szCs w:val="20"/>
        </w:rPr>
        <w:t xml:space="preserve"> </w:t>
      </w:r>
      <w:proofErr w:type="spellStart"/>
      <w:r w:rsidRPr="00031EC0">
        <w:rPr>
          <w:sz w:val="20"/>
          <w:szCs w:val="20"/>
        </w:rPr>
        <w:t>Kategorien</w:t>
      </w:r>
      <w:proofErr w:type="spellEnd"/>
      <w:r w:rsidRPr="00031EC0">
        <w:rPr>
          <w:sz w:val="20"/>
          <w:szCs w:val="20"/>
        </w:rPr>
        <w:t xml:space="preserve">, </w:t>
      </w:r>
      <w:proofErr w:type="spellStart"/>
      <w:r w:rsidRPr="00031EC0">
        <w:rPr>
          <w:sz w:val="20"/>
          <w:szCs w:val="20"/>
        </w:rPr>
        <w:t>informell</w:t>
      </w:r>
      <w:proofErr w:type="spellEnd"/>
      <w:r w:rsidRPr="00031EC0">
        <w:rPr>
          <w:sz w:val="20"/>
          <w:szCs w:val="20"/>
        </w:rPr>
        <w:t xml:space="preserve"> und formal.</w:t>
      </w:r>
    </w:p>
    <w:p w:rsidR="00031EC0" w:rsidRDefault="00031EC0" w:rsidP="00031EC0">
      <w:pPr>
        <w:rPr>
          <w:sz w:val="20"/>
          <w:szCs w:val="20"/>
        </w:rPr>
      </w:pPr>
    </w:p>
    <w:p w:rsidR="00031EC0" w:rsidRDefault="00031EC0" w:rsidP="00031EC0">
      <w:pPr>
        <w:rPr>
          <w:sz w:val="20"/>
          <w:szCs w:val="20"/>
        </w:rPr>
      </w:pPr>
      <w:r w:rsidRPr="00031EC0">
        <w:rPr>
          <w:sz w:val="20"/>
          <w:szCs w:val="20"/>
        </w:rPr>
        <w:t xml:space="preserve"> </w:t>
      </w:r>
      <w:proofErr w:type="spellStart"/>
      <w:r w:rsidRPr="00031EC0">
        <w:rPr>
          <w:sz w:val="20"/>
          <w:szCs w:val="20"/>
        </w:rPr>
        <w:t>Informelle</w:t>
      </w:r>
      <w:proofErr w:type="spellEnd"/>
      <w:r w:rsidRPr="00031EC0">
        <w:rPr>
          <w:sz w:val="20"/>
          <w:szCs w:val="20"/>
        </w:rPr>
        <w:t xml:space="preserve"> Assessments: </w:t>
      </w:r>
      <w:proofErr w:type="spellStart"/>
      <w:r w:rsidRPr="00031EC0">
        <w:rPr>
          <w:sz w:val="20"/>
          <w:szCs w:val="20"/>
        </w:rPr>
        <w:t>Diese</w:t>
      </w:r>
      <w:proofErr w:type="spellEnd"/>
      <w:r w:rsidRPr="00031EC0">
        <w:rPr>
          <w:sz w:val="20"/>
          <w:szCs w:val="20"/>
        </w:rPr>
        <w:t xml:space="preserve"> </w:t>
      </w:r>
      <w:proofErr w:type="spellStart"/>
      <w:r w:rsidRPr="00031EC0">
        <w:rPr>
          <w:sz w:val="20"/>
          <w:szCs w:val="20"/>
        </w:rPr>
        <w:t>werden</w:t>
      </w:r>
      <w:proofErr w:type="spellEnd"/>
      <w:r w:rsidRPr="00031EC0">
        <w:rPr>
          <w:sz w:val="20"/>
          <w:szCs w:val="20"/>
        </w:rPr>
        <w:t xml:space="preserve"> 30% der </w:t>
      </w:r>
      <w:proofErr w:type="spellStart"/>
      <w:r w:rsidRPr="00031EC0">
        <w:rPr>
          <w:sz w:val="20"/>
          <w:szCs w:val="20"/>
        </w:rPr>
        <w:t>Quartalsstufe</w:t>
      </w:r>
      <w:proofErr w:type="spellEnd"/>
      <w:r w:rsidRPr="00031EC0">
        <w:rPr>
          <w:sz w:val="20"/>
          <w:szCs w:val="20"/>
        </w:rPr>
        <w:t xml:space="preserve"> </w:t>
      </w:r>
      <w:proofErr w:type="spellStart"/>
      <w:r w:rsidRPr="00031EC0">
        <w:rPr>
          <w:sz w:val="20"/>
          <w:szCs w:val="20"/>
        </w:rPr>
        <w:t>ausmachen</w:t>
      </w:r>
      <w:proofErr w:type="spellEnd"/>
      <w:r w:rsidRPr="00031EC0">
        <w:rPr>
          <w:sz w:val="20"/>
          <w:szCs w:val="20"/>
        </w:rPr>
        <w:t xml:space="preserve">. </w:t>
      </w:r>
      <w:proofErr w:type="spellStart"/>
      <w:r w:rsidRPr="00031EC0">
        <w:rPr>
          <w:sz w:val="20"/>
          <w:szCs w:val="20"/>
        </w:rPr>
        <w:t>Informelle</w:t>
      </w:r>
      <w:proofErr w:type="spellEnd"/>
      <w:r w:rsidRPr="00031EC0">
        <w:rPr>
          <w:sz w:val="20"/>
          <w:szCs w:val="20"/>
        </w:rPr>
        <w:t xml:space="preserve"> Assessments </w:t>
      </w:r>
      <w:proofErr w:type="spellStart"/>
      <w:r w:rsidRPr="00031EC0">
        <w:rPr>
          <w:sz w:val="20"/>
          <w:szCs w:val="20"/>
        </w:rPr>
        <w:t>müssen</w:t>
      </w:r>
      <w:proofErr w:type="spellEnd"/>
      <w:r w:rsidRPr="00031EC0">
        <w:rPr>
          <w:sz w:val="20"/>
          <w:szCs w:val="20"/>
        </w:rPr>
        <w:t xml:space="preserve"> </w:t>
      </w:r>
      <w:proofErr w:type="spellStart"/>
      <w:r w:rsidRPr="00031EC0">
        <w:rPr>
          <w:sz w:val="20"/>
          <w:szCs w:val="20"/>
        </w:rPr>
        <w:t>mit</w:t>
      </w:r>
      <w:proofErr w:type="spellEnd"/>
      <w:r w:rsidRPr="00031EC0">
        <w:rPr>
          <w:sz w:val="20"/>
          <w:szCs w:val="20"/>
        </w:rPr>
        <w:t xml:space="preserve"> </w:t>
      </w:r>
      <w:proofErr w:type="spellStart"/>
      <w:r w:rsidRPr="00031EC0">
        <w:rPr>
          <w:sz w:val="20"/>
          <w:szCs w:val="20"/>
        </w:rPr>
        <w:t>einem</w:t>
      </w:r>
      <w:proofErr w:type="spellEnd"/>
      <w:r w:rsidRPr="00031EC0">
        <w:rPr>
          <w:sz w:val="20"/>
          <w:szCs w:val="20"/>
        </w:rPr>
        <w:t xml:space="preserve"> </w:t>
      </w:r>
      <w:proofErr w:type="spellStart"/>
      <w:r w:rsidRPr="00031EC0">
        <w:rPr>
          <w:sz w:val="20"/>
          <w:szCs w:val="20"/>
        </w:rPr>
        <w:t>bestimmten</w:t>
      </w:r>
      <w:proofErr w:type="spellEnd"/>
      <w:r w:rsidRPr="00031EC0">
        <w:rPr>
          <w:sz w:val="20"/>
          <w:szCs w:val="20"/>
        </w:rPr>
        <w:t xml:space="preserve"> </w:t>
      </w:r>
      <w:proofErr w:type="spellStart"/>
      <w:r w:rsidRPr="00031EC0">
        <w:rPr>
          <w:sz w:val="20"/>
          <w:szCs w:val="20"/>
        </w:rPr>
        <w:t>Kursziel</w:t>
      </w:r>
      <w:proofErr w:type="spellEnd"/>
      <w:r w:rsidRPr="00031EC0">
        <w:rPr>
          <w:sz w:val="20"/>
          <w:szCs w:val="20"/>
        </w:rPr>
        <w:t xml:space="preserve"> </w:t>
      </w:r>
      <w:proofErr w:type="spellStart"/>
      <w:r w:rsidRPr="00031EC0">
        <w:rPr>
          <w:sz w:val="20"/>
          <w:szCs w:val="20"/>
        </w:rPr>
        <w:t>verknüpft</w:t>
      </w:r>
      <w:proofErr w:type="spellEnd"/>
      <w:r w:rsidRPr="00031EC0">
        <w:rPr>
          <w:sz w:val="20"/>
          <w:szCs w:val="20"/>
        </w:rPr>
        <w:t xml:space="preserve"> </w:t>
      </w:r>
      <w:proofErr w:type="spellStart"/>
      <w:r w:rsidRPr="00031EC0">
        <w:rPr>
          <w:sz w:val="20"/>
          <w:szCs w:val="20"/>
        </w:rPr>
        <w:t>werden</w:t>
      </w:r>
      <w:proofErr w:type="spellEnd"/>
      <w:r w:rsidRPr="00031EC0">
        <w:rPr>
          <w:sz w:val="20"/>
          <w:szCs w:val="20"/>
        </w:rPr>
        <w:t xml:space="preserve"> und </w:t>
      </w:r>
      <w:proofErr w:type="spellStart"/>
      <w:r w:rsidRPr="00031EC0">
        <w:rPr>
          <w:sz w:val="20"/>
          <w:szCs w:val="20"/>
        </w:rPr>
        <w:t>beinhalten</w:t>
      </w:r>
      <w:proofErr w:type="spellEnd"/>
      <w:r w:rsidRPr="00031EC0">
        <w:rPr>
          <w:sz w:val="20"/>
          <w:szCs w:val="20"/>
        </w:rPr>
        <w:t xml:space="preserve"> </w:t>
      </w:r>
      <w:proofErr w:type="spellStart"/>
      <w:r w:rsidRPr="00031EC0">
        <w:rPr>
          <w:sz w:val="20"/>
          <w:szCs w:val="20"/>
        </w:rPr>
        <w:t>eine</w:t>
      </w:r>
      <w:proofErr w:type="spellEnd"/>
      <w:r w:rsidRPr="00031EC0">
        <w:rPr>
          <w:sz w:val="20"/>
          <w:szCs w:val="20"/>
        </w:rPr>
        <w:t xml:space="preserve"> </w:t>
      </w:r>
      <w:proofErr w:type="spellStart"/>
      <w:r w:rsidRPr="00031EC0">
        <w:rPr>
          <w:sz w:val="20"/>
          <w:szCs w:val="20"/>
        </w:rPr>
        <w:t>Vielzahl</w:t>
      </w:r>
      <w:proofErr w:type="spellEnd"/>
      <w:r w:rsidRPr="00031EC0">
        <w:rPr>
          <w:sz w:val="20"/>
          <w:szCs w:val="20"/>
        </w:rPr>
        <w:t xml:space="preserve"> von </w:t>
      </w:r>
      <w:proofErr w:type="spellStart"/>
      <w:r w:rsidRPr="00031EC0">
        <w:rPr>
          <w:sz w:val="20"/>
          <w:szCs w:val="20"/>
        </w:rPr>
        <w:t>Aufträgen</w:t>
      </w:r>
      <w:proofErr w:type="spellEnd"/>
      <w:r w:rsidRPr="00031EC0">
        <w:rPr>
          <w:sz w:val="20"/>
          <w:szCs w:val="20"/>
        </w:rPr>
        <w:t xml:space="preserve"> </w:t>
      </w:r>
      <w:proofErr w:type="spellStart"/>
      <w:r w:rsidRPr="00031EC0">
        <w:rPr>
          <w:sz w:val="20"/>
          <w:szCs w:val="20"/>
        </w:rPr>
        <w:t>wie</w:t>
      </w:r>
      <w:proofErr w:type="spellEnd"/>
      <w:r w:rsidRPr="00031EC0">
        <w:rPr>
          <w:sz w:val="20"/>
          <w:szCs w:val="20"/>
        </w:rPr>
        <w:t xml:space="preserve"> Warm-ups, Notebook-Checks, Quiz, in </w:t>
      </w:r>
      <w:proofErr w:type="spellStart"/>
      <w:r w:rsidRPr="00031EC0">
        <w:rPr>
          <w:sz w:val="20"/>
          <w:szCs w:val="20"/>
        </w:rPr>
        <w:t>Klassenaufgaben</w:t>
      </w:r>
      <w:proofErr w:type="spellEnd"/>
      <w:r w:rsidRPr="00031EC0">
        <w:rPr>
          <w:sz w:val="20"/>
          <w:szCs w:val="20"/>
        </w:rPr>
        <w:t xml:space="preserve">, </w:t>
      </w:r>
      <w:proofErr w:type="spellStart"/>
      <w:r w:rsidRPr="00031EC0">
        <w:rPr>
          <w:sz w:val="20"/>
          <w:szCs w:val="20"/>
        </w:rPr>
        <w:t>Klassenbeteiligung</w:t>
      </w:r>
      <w:proofErr w:type="spellEnd"/>
      <w:r w:rsidRPr="00031EC0">
        <w:rPr>
          <w:sz w:val="20"/>
          <w:szCs w:val="20"/>
        </w:rPr>
        <w:t xml:space="preserve">. </w:t>
      </w:r>
    </w:p>
    <w:p w:rsidR="00031EC0" w:rsidRDefault="00031EC0" w:rsidP="00031EC0">
      <w:pPr>
        <w:rPr>
          <w:sz w:val="20"/>
          <w:szCs w:val="20"/>
        </w:rPr>
      </w:pPr>
    </w:p>
    <w:p w:rsidR="00803735" w:rsidRDefault="00031EC0" w:rsidP="00031EC0">
      <w:pPr>
        <w:rPr>
          <w:sz w:val="20"/>
          <w:szCs w:val="20"/>
        </w:rPr>
      </w:pPr>
      <w:r w:rsidRPr="00031EC0">
        <w:rPr>
          <w:sz w:val="20"/>
          <w:szCs w:val="20"/>
        </w:rPr>
        <w:t xml:space="preserve">Formal Assessments: </w:t>
      </w:r>
      <w:proofErr w:type="spellStart"/>
      <w:r w:rsidRPr="00031EC0">
        <w:rPr>
          <w:sz w:val="20"/>
          <w:szCs w:val="20"/>
        </w:rPr>
        <w:t>Diese</w:t>
      </w:r>
      <w:proofErr w:type="spellEnd"/>
      <w:r w:rsidRPr="00031EC0">
        <w:rPr>
          <w:sz w:val="20"/>
          <w:szCs w:val="20"/>
        </w:rPr>
        <w:t xml:space="preserve"> </w:t>
      </w:r>
      <w:proofErr w:type="spellStart"/>
      <w:r w:rsidRPr="00031EC0">
        <w:rPr>
          <w:sz w:val="20"/>
          <w:szCs w:val="20"/>
        </w:rPr>
        <w:t>werden</w:t>
      </w:r>
      <w:proofErr w:type="spellEnd"/>
      <w:r w:rsidRPr="00031EC0">
        <w:rPr>
          <w:sz w:val="20"/>
          <w:szCs w:val="20"/>
        </w:rPr>
        <w:t xml:space="preserve"> 70% der </w:t>
      </w:r>
      <w:proofErr w:type="spellStart"/>
      <w:r w:rsidRPr="00031EC0">
        <w:rPr>
          <w:sz w:val="20"/>
          <w:szCs w:val="20"/>
        </w:rPr>
        <w:t>Viertelnote</w:t>
      </w:r>
      <w:proofErr w:type="spellEnd"/>
      <w:r w:rsidRPr="00031EC0">
        <w:rPr>
          <w:sz w:val="20"/>
          <w:szCs w:val="20"/>
        </w:rPr>
        <w:t xml:space="preserve"> </w:t>
      </w:r>
      <w:proofErr w:type="spellStart"/>
      <w:r w:rsidRPr="00031EC0">
        <w:rPr>
          <w:sz w:val="20"/>
          <w:szCs w:val="20"/>
        </w:rPr>
        <w:t>ausmachen</w:t>
      </w:r>
      <w:proofErr w:type="spellEnd"/>
      <w:r w:rsidRPr="00031EC0">
        <w:rPr>
          <w:sz w:val="20"/>
          <w:szCs w:val="20"/>
        </w:rPr>
        <w:t xml:space="preserve">. </w:t>
      </w:r>
      <w:proofErr w:type="spellStart"/>
      <w:r w:rsidRPr="00031EC0">
        <w:rPr>
          <w:sz w:val="20"/>
          <w:szCs w:val="20"/>
        </w:rPr>
        <w:t>Formale</w:t>
      </w:r>
      <w:proofErr w:type="spellEnd"/>
      <w:r w:rsidRPr="00031EC0">
        <w:rPr>
          <w:sz w:val="20"/>
          <w:szCs w:val="20"/>
        </w:rPr>
        <w:t xml:space="preserve"> </w:t>
      </w:r>
      <w:proofErr w:type="spellStart"/>
      <w:r w:rsidRPr="00031EC0">
        <w:rPr>
          <w:sz w:val="20"/>
          <w:szCs w:val="20"/>
        </w:rPr>
        <w:t>Beurteilungen</w:t>
      </w:r>
      <w:proofErr w:type="spellEnd"/>
      <w:r w:rsidRPr="00031EC0">
        <w:rPr>
          <w:sz w:val="20"/>
          <w:szCs w:val="20"/>
        </w:rPr>
        <w:t xml:space="preserve"> </w:t>
      </w:r>
      <w:proofErr w:type="spellStart"/>
      <w:proofErr w:type="gramStart"/>
      <w:r w:rsidRPr="00031EC0">
        <w:rPr>
          <w:sz w:val="20"/>
          <w:szCs w:val="20"/>
        </w:rPr>
        <w:t>sind</w:t>
      </w:r>
      <w:proofErr w:type="spellEnd"/>
      <w:proofErr w:type="gramEnd"/>
      <w:r w:rsidRPr="00031EC0">
        <w:rPr>
          <w:sz w:val="20"/>
          <w:szCs w:val="20"/>
        </w:rPr>
        <w:t xml:space="preserve"> </w:t>
      </w:r>
      <w:proofErr w:type="spellStart"/>
      <w:r w:rsidRPr="00031EC0">
        <w:rPr>
          <w:sz w:val="20"/>
          <w:szCs w:val="20"/>
        </w:rPr>
        <w:t>auch</w:t>
      </w:r>
      <w:proofErr w:type="spellEnd"/>
      <w:r w:rsidRPr="00031EC0">
        <w:rPr>
          <w:sz w:val="20"/>
          <w:szCs w:val="20"/>
        </w:rPr>
        <w:t xml:space="preserve"> </w:t>
      </w:r>
      <w:proofErr w:type="spellStart"/>
      <w:r w:rsidRPr="00031EC0">
        <w:rPr>
          <w:sz w:val="20"/>
          <w:szCs w:val="20"/>
        </w:rPr>
        <w:t>mit</w:t>
      </w:r>
      <w:proofErr w:type="spellEnd"/>
      <w:r w:rsidRPr="00031EC0">
        <w:rPr>
          <w:sz w:val="20"/>
          <w:szCs w:val="20"/>
        </w:rPr>
        <w:t xml:space="preserve"> </w:t>
      </w:r>
      <w:proofErr w:type="spellStart"/>
      <w:r w:rsidRPr="00031EC0">
        <w:rPr>
          <w:sz w:val="20"/>
          <w:szCs w:val="20"/>
        </w:rPr>
        <w:t>spezifischen</w:t>
      </w:r>
      <w:proofErr w:type="spellEnd"/>
      <w:r w:rsidRPr="00031EC0">
        <w:rPr>
          <w:sz w:val="20"/>
          <w:szCs w:val="20"/>
        </w:rPr>
        <w:t xml:space="preserve"> </w:t>
      </w:r>
      <w:proofErr w:type="spellStart"/>
      <w:r w:rsidRPr="00031EC0">
        <w:rPr>
          <w:sz w:val="20"/>
          <w:szCs w:val="20"/>
        </w:rPr>
        <w:t>Kurszielen</w:t>
      </w:r>
      <w:proofErr w:type="spellEnd"/>
      <w:r w:rsidRPr="00031EC0">
        <w:rPr>
          <w:sz w:val="20"/>
          <w:szCs w:val="20"/>
        </w:rPr>
        <w:t xml:space="preserve"> </w:t>
      </w:r>
      <w:proofErr w:type="spellStart"/>
      <w:r w:rsidRPr="00031EC0">
        <w:rPr>
          <w:sz w:val="20"/>
          <w:szCs w:val="20"/>
        </w:rPr>
        <w:t>verknüpft</w:t>
      </w:r>
      <w:proofErr w:type="spellEnd"/>
      <w:r w:rsidRPr="00031EC0">
        <w:rPr>
          <w:sz w:val="20"/>
          <w:szCs w:val="20"/>
        </w:rPr>
        <w:t xml:space="preserve"> und </w:t>
      </w:r>
      <w:proofErr w:type="spellStart"/>
      <w:r w:rsidRPr="00031EC0">
        <w:rPr>
          <w:sz w:val="20"/>
          <w:szCs w:val="20"/>
        </w:rPr>
        <w:t>umfassen</w:t>
      </w:r>
      <w:proofErr w:type="spellEnd"/>
      <w:r w:rsidRPr="00031EC0">
        <w:rPr>
          <w:sz w:val="20"/>
          <w:szCs w:val="20"/>
        </w:rPr>
        <w:t xml:space="preserve"> Unit-Tests, Essays und </w:t>
      </w:r>
      <w:proofErr w:type="spellStart"/>
      <w:r w:rsidRPr="00031EC0">
        <w:rPr>
          <w:sz w:val="20"/>
          <w:szCs w:val="20"/>
        </w:rPr>
        <w:t>andere</w:t>
      </w:r>
      <w:proofErr w:type="spellEnd"/>
      <w:r w:rsidRPr="00031EC0">
        <w:rPr>
          <w:sz w:val="20"/>
          <w:szCs w:val="20"/>
        </w:rPr>
        <w:t xml:space="preserve"> </w:t>
      </w:r>
      <w:proofErr w:type="spellStart"/>
      <w:r w:rsidRPr="00031EC0">
        <w:rPr>
          <w:sz w:val="20"/>
          <w:szCs w:val="20"/>
        </w:rPr>
        <w:t>analytische</w:t>
      </w:r>
      <w:proofErr w:type="spellEnd"/>
      <w:r w:rsidRPr="00031EC0">
        <w:rPr>
          <w:sz w:val="20"/>
          <w:szCs w:val="20"/>
        </w:rPr>
        <w:t xml:space="preserve"> </w:t>
      </w:r>
      <w:proofErr w:type="spellStart"/>
      <w:r w:rsidRPr="00031EC0">
        <w:rPr>
          <w:sz w:val="20"/>
          <w:szCs w:val="20"/>
        </w:rPr>
        <w:t>Schreibaufträge</w:t>
      </w:r>
      <w:proofErr w:type="spellEnd"/>
      <w:r w:rsidRPr="00031EC0">
        <w:rPr>
          <w:sz w:val="20"/>
          <w:szCs w:val="20"/>
        </w:rPr>
        <w:t xml:space="preserve"> und </w:t>
      </w:r>
      <w:proofErr w:type="spellStart"/>
      <w:r w:rsidRPr="00031EC0">
        <w:rPr>
          <w:sz w:val="20"/>
          <w:szCs w:val="20"/>
        </w:rPr>
        <w:t>Großprojekte</w:t>
      </w:r>
      <w:proofErr w:type="spellEnd"/>
      <w:r w:rsidRPr="00031EC0">
        <w:rPr>
          <w:sz w:val="20"/>
          <w:szCs w:val="20"/>
        </w:rPr>
        <w:t xml:space="preserve">. </w:t>
      </w:r>
      <w:proofErr w:type="spellStart"/>
      <w:r w:rsidRPr="00031EC0">
        <w:rPr>
          <w:sz w:val="20"/>
          <w:szCs w:val="20"/>
        </w:rPr>
        <w:t>Sanierung</w:t>
      </w:r>
      <w:proofErr w:type="spellEnd"/>
      <w:r w:rsidRPr="00031EC0">
        <w:rPr>
          <w:sz w:val="20"/>
          <w:szCs w:val="20"/>
        </w:rPr>
        <w:t xml:space="preserve"> / </w:t>
      </w:r>
      <w:proofErr w:type="spellStart"/>
      <w:r w:rsidRPr="00031EC0">
        <w:rPr>
          <w:sz w:val="20"/>
          <w:szCs w:val="20"/>
        </w:rPr>
        <w:t>Neubewertung</w:t>
      </w:r>
      <w:proofErr w:type="spellEnd"/>
      <w:r w:rsidRPr="00031EC0">
        <w:rPr>
          <w:sz w:val="20"/>
          <w:szCs w:val="20"/>
        </w:rPr>
        <w:t xml:space="preserve">: </w:t>
      </w:r>
      <w:proofErr w:type="spellStart"/>
      <w:r w:rsidRPr="00031EC0">
        <w:rPr>
          <w:sz w:val="20"/>
          <w:szCs w:val="20"/>
        </w:rPr>
        <w:t>Schüler</w:t>
      </w:r>
      <w:proofErr w:type="spellEnd"/>
      <w:r w:rsidRPr="00031EC0">
        <w:rPr>
          <w:sz w:val="20"/>
          <w:szCs w:val="20"/>
        </w:rPr>
        <w:t xml:space="preserve">, die </w:t>
      </w:r>
      <w:proofErr w:type="spellStart"/>
      <w:r w:rsidRPr="00031EC0">
        <w:rPr>
          <w:sz w:val="20"/>
          <w:szCs w:val="20"/>
        </w:rPr>
        <w:t>unter</w:t>
      </w:r>
      <w:proofErr w:type="spellEnd"/>
      <w:r w:rsidRPr="00031EC0">
        <w:rPr>
          <w:sz w:val="20"/>
          <w:szCs w:val="20"/>
        </w:rPr>
        <w:t xml:space="preserve"> 79% </w:t>
      </w:r>
      <w:proofErr w:type="spellStart"/>
      <w:r w:rsidRPr="00031EC0">
        <w:rPr>
          <w:sz w:val="20"/>
          <w:szCs w:val="20"/>
        </w:rPr>
        <w:t>zählen</w:t>
      </w:r>
      <w:proofErr w:type="spellEnd"/>
      <w:r w:rsidRPr="00031EC0">
        <w:rPr>
          <w:sz w:val="20"/>
          <w:szCs w:val="20"/>
        </w:rPr>
        <w:t xml:space="preserve">, </w:t>
      </w:r>
      <w:proofErr w:type="spellStart"/>
      <w:r w:rsidRPr="00031EC0">
        <w:rPr>
          <w:sz w:val="20"/>
          <w:szCs w:val="20"/>
        </w:rPr>
        <w:t>können</w:t>
      </w:r>
      <w:proofErr w:type="spellEnd"/>
      <w:r w:rsidRPr="00031EC0">
        <w:rPr>
          <w:sz w:val="20"/>
          <w:szCs w:val="20"/>
        </w:rPr>
        <w:t xml:space="preserve"> </w:t>
      </w:r>
      <w:proofErr w:type="spellStart"/>
      <w:r w:rsidRPr="00031EC0">
        <w:rPr>
          <w:sz w:val="20"/>
          <w:szCs w:val="20"/>
        </w:rPr>
        <w:t>nach</w:t>
      </w:r>
      <w:proofErr w:type="spellEnd"/>
      <w:r w:rsidRPr="00031EC0">
        <w:rPr>
          <w:sz w:val="20"/>
          <w:szCs w:val="20"/>
        </w:rPr>
        <w:t xml:space="preserve"> </w:t>
      </w:r>
      <w:proofErr w:type="spellStart"/>
      <w:r w:rsidRPr="00031EC0">
        <w:rPr>
          <w:sz w:val="20"/>
          <w:szCs w:val="20"/>
        </w:rPr>
        <w:t>Beendigung</w:t>
      </w:r>
      <w:proofErr w:type="spellEnd"/>
      <w:r w:rsidRPr="00031EC0">
        <w:rPr>
          <w:sz w:val="20"/>
          <w:szCs w:val="20"/>
        </w:rPr>
        <w:t xml:space="preserve"> der </w:t>
      </w:r>
      <w:proofErr w:type="spellStart"/>
      <w:r w:rsidRPr="00031EC0">
        <w:rPr>
          <w:sz w:val="20"/>
          <w:szCs w:val="20"/>
        </w:rPr>
        <w:t>Sanierung</w:t>
      </w:r>
      <w:proofErr w:type="spellEnd"/>
      <w:r w:rsidRPr="00031EC0">
        <w:rPr>
          <w:sz w:val="20"/>
          <w:szCs w:val="20"/>
        </w:rPr>
        <w:t xml:space="preserve"> </w:t>
      </w:r>
      <w:proofErr w:type="spellStart"/>
      <w:r w:rsidRPr="00031EC0">
        <w:rPr>
          <w:sz w:val="20"/>
          <w:szCs w:val="20"/>
        </w:rPr>
        <w:t>erneut</w:t>
      </w:r>
      <w:proofErr w:type="spellEnd"/>
      <w:r w:rsidRPr="00031EC0">
        <w:rPr>
          <w:sz w:val="20"/>
          <w:szCs w:val="20"/>
        </w:rPr>
        <w:t xml:space="preserve"> </w:t>
      </w:r>
      <w:proofErr w:type="spellStart"/>
      <w:r w:rsidRPr="00031EC0">
        <w:rPr>
          <w:sz w:val="20"/>
          <w:szCs w:val="20"/>
        </w:rPr>
        <w:t>versuchen</w:t>
      </w:r>
      <w:proofErr w:type="spellEnd"/>
      <w:r w:rsidRPr="00031EC0">
        <w:rPr>
          <w:sz w:val="20"/>
          <w:szCs w:val="20"/>
        </w:rPr>
        <w:t xml:space="preserve">. Die </w:t>
      </w:r>
      <w:proofErr w:type="spellStart"/>
      <w:r w:rsidRPr="00031EC0">
        <w:rPr>
          <w:sz w:val="20"/>
          <w:szCs w:val="20"/>
        </w:rPr>
        <w:t>Schüler</w:t>
      </w:r>
      <w:proofErr w:type="spellEnd"/>
      <w:r w:rsidRPr="00031EC0">
        <w:rPr>
          <w:sz w:val="20"/>
          <w:szCs w:val="20"/>
        </w:rPr>
        <w:t xml:space="preserve"> </w:t>
      </w:r>
      <w:proofErr w:type="spellStart"/>
      <w:r w:rsidRPr="00031EC0">
        <w:rPr>
          <w:sz w:val="20"/>
          <w:szCs w:val="20"/>
        </w:rPr>
        <w:t>erhalten</w:t>
      </w:r>
      <w:proofErr w:type="spellEnd"/>
      <w:r w:rsidRPr="00031EC0">
        <w:rPr>
          <w:sz w:val="20"/>
          <w:szCs w:val="20"/>
        </w:rPr>
        <w:t xml:space="preserve"> die </w:t>
      </w:r>
      <w:proofErr w:type="spellStart"/>
      <w:r w:rsidRPr="00031EC0">
        <w:rPr>
          <w:sz w:val="20"/>
          <w:szCs w:val="20"/>
        </w:rPr>
        <w:t>höchsten</w:t>
      </w:r>
      <w:proofErr w:type="spellEnd"/>
      <w:r w:rsidRPr="00031EC0">
        <w:rPr>
          <w:sz w:val="20"/>
          <w:szCs w:val="20"/>
        </w:rPr>
        <w:t xml:space="preserve"> der </w:t>
      </w:r>
      <w:proofErr w:type="spellStart"/>
      <w:r w:rsidRPr="00031EC0">
        <w:rPr>
          <w:sz w:val="20"/>
          <w:szCs w:val="20"/>
        </w:rPr>
        <w:t>beiden</w:t>
      </w:r>
      <w:proofErr w:type="spellEnd"/>
      <w:r w:rsidRPr="00031EC0">
        <w:rPr>
          <w:sz w:val="20"/>
          <w:szCs w:val="20"/>
        </w:rPr>
        <w:t xml:space="preserve"> </w:t>
      </w:r>
      <w:proofErr w:type="spellStart"/>
      <w:r w:rsidRPr="00031EC0">
        <w:rPr>
          <w:sz w:val="20"/>
          <w:szCs w:val="20"/>
        </w:rPr>
        <w:t>Sorten</w:t>
      </w:r>
      <w:proofErr w:type="spellEnd"/>
      <w:r w:rsidRPr="00031EC0">
        <w:rPr>
          <w:sz w:val="20"/>
          <w:szCs w:val="20"/>
        </w:rPr>
        <w:t xml:space="preserve"> </w:t>
      </w:r>
      <w:proofErr w:type="spellStart"/>
      <w:r w:rsidRPr="00031EC0">
        <w:rPr>
          <w:sz w:val="20"/>
          <w:szCs w:val="20"/>
        </w:rPr>
        <w:t>für</w:t>
      </w:r>
      <w:proofErr w:type="spellEnd"/>
      <w:r w:rsidRPr="00031EC0">
        <w:rPr>
          <w:sz w:val="20"/>
          <w:szCs w:val="20"/>
        </w:rPr>
        <w:t xml:space="preserve"> maximal 79%. </w:t>
      </w:r>
      <w:proofErr w:type="spellStart"/>
      <w:r w:rsidRPr="00031EC0">
        <w:rPr>
          <w:sz w:val="20"/>
          <w:szCs w:val="20"/>
        </w:rPr>
        <w:t>Es</w:t>
      </w:r>
      <w:proofErr w:type="spellEnd"/>
      <w:r w:rsidRPr="00031EC0">
        <w:rPr>
          <w:sz w:val="20"/>
          <w:szCs w:val="20"/>
        </w:rPr>
        <w:t xml:space="preserve"> </w:t>
      </w:r>
      <w:proofErr w:type="spellStart"/>
      <w:r w:rsidRPr="00031EC0">
        <w:rPr>
          <w:sz w:val="20"/>
          <w:szCs w:val="20"/>
        </w:rPr>
        <w:t>liegt</w:t>
      </w:r>
      <w:proofErr w:type="spellEnd"/>
      <w:r w:rsidRPr="00031EC0">
        <w:rPr>
          <w:sz w:val="20"/>
          <w:szCs w:val="20"/>
        </w:rPr>
        <w:t xml:space="preserve"> in der </w:t>
      </w:r>
      <w:proofErr w:type="spellStart"/>
      <w:r w:rsidRPr="00031EC0">
        <w:rPr>
          <w:sz w:val="20"/>
          <w:szCs w:val="20"/>
        </w:rPr>
        <w:t>Verantwortung</w:t>
      </w:r>
      <w:proofErr w:type="spellEnd"/>
      <w:r w:rsidRPr="00031EC0">
        <w:rPr>
          <w:sz w:val="20"/>
          <w:szCs w:val="20"/>
        </w:rPr>
        <w:t xml:space="preserve"> des </w:t>
      </w:r>
      <w:proofErr w:type="spellStart"/>
      <w:r w:rsidRPr="00031EC0">
        <w:rPr>
          <w:sz w:val="20"/>
          <w:szCs w:val="20"/>
        </w:rPr>
        <w:t>Schülers</w:t>
      </w:r>
      <w:proofErr w:type="spellEnd"/>
      <w:r w:rsidRPr="00031EC0">
        <w:rPr>
          <w:sz w:val="20"/>
          <w:szCs w:val="20"/>
        </w:rPr>
        <w:t xml:space="preserve">, die </w:t>
      </w:r>
      <w:proofErr w:type="spellStart"/>
      <w:r w:rsidRPr="00031EC0">
        <w:rPr>
          <w:sz w:val="20"/>
          <w:szCs w:val="20"/>
        </w:rPr>
        <w:t>Sanierung</w:t>
      </w:r>
      <w:proofErr w:type="spellEnd"/>
      <w:r w:rsidRPr="00031EC0">
        <w:rPr>
          <w:sz w:val="20"/>
          <w:szCs w:val="20"/>
        </w:rPr>
        <w:t xml:space="preserve"> und den </w:t>
      </w:r>
      <w:proofErr w:type="spellStart"/>
      <w:r w:rsidRPr="00031EC0">
        <w:rPr>
          <w:sz w:val="20"/>
          <w:szCs w:val="20"/>
        </w:rPr>
        <w:t>Wiederholungsprozess</w:t>
      </w:r>
      <w:proofErr w:type="spellEnd"/>
      <w:r w:rsidRPr="00031EC0">
        <w:rPr>
          <w:sz w:val="20"/>
          <w:szCs w:val="20"/>
        </w:rPr>
        <w:t xml:space="preserve"> </w:t>
      </w:r>
      <w:proofErr w:type="spellStart"/>
      <w:r w:rsidRPr="00031EC0">
        <w:rPr>
          <w:sz w:val="20"/>
          <w:szCs w:val="20"/>
        </w:rPr>
        <w:t>innerhalb</w:t>
      </w:r>
      <w:proofErr w:type="spellEnd"/>
      <w:r w:rsidRPr="00031EC0">
        <w:rPr>
          <w:sz w:val="20"/>
          <w:szCs w:val="20"/>
        </w:rPr>
        <w:t xml:space="preserve"> von </w:t>
      </w:r>
      <w:proofErr w:type="spellStart"/>
      <w:r w:rsidRPr="00031EC0">
        <w:rPr>
          <w:sz w:val="20"/>
          <w:szCs w:val="20"/>
        </w:rPr>
        <w:t>zwei</w:t>
      </w:r>
      <w:proofErr w:type="spellEnd"/>
      <w:r w:rsidRPr="00031EC0">
        <w:rPr>
          <w:sz w:val="20"/>
          <w:szCs w:val="20"/>
        </w:rPr>
        <w:t xml:space="preserve"> </w:t>
      </w:r>
      <w:proofErr w:type="spellStart"/>
      <w:r w:rsidRPr="00031EC0">
        <w:rPr>
          <w:sz w:val="20"/>
          <w:szCs w:val="20"/>
        </w:rPr>
        <w:t>Wochen</w:t>
      </w:r>
      <w:proofErr w:type="spellEnd"/>
      <w:r w:rsidRPr="00031EC0">
        <w:rPr>
          <w:sz w:val="20"/>
          <w:szCs w:val="20"/>
        </w:rPr>
        <w:t xml:space="preserve"> </w:t>
      </w:r>
      <w:proofErr w:type="spellStart"/>
      <w:r w:rsidRPr="00031EC0">
        <w:rPr>
          <w:sz w:val="20"/>
          <w:szCs w:val="20"/>
        </w:rPr>
        <w:t>nach</w:t>
      </w:r>
      <w:proofErr w:type="spellEnd"/>
      <w:r w:rsidRPr="00031EC0">
        <w:rPr>
          <w:sz w:val="20"/>
          <w:szCs w:val="20"/>
        </w:rPr>
        <w:t xml:space="preserve"> </w:t>
      </w:r>
      <w:proofErr w:type="spellStart"/>
      <w:r w:rsidRPr="00031EC0">
        <w:rPr>
          <w:sz w:val="20"/>
          <w:szCs w:val="20"/>
        </w:rPr>
        <w:t>dem</w:t>
      </w:r>
      <w:proofErr w:type="spellEnd"/>
      <w:r w:rsidRPr="00031EC0">
        <w:rPr>
          <w:sz w:val="20"/>
          <w:szCs w:val="20"/>
        </w:rPr>
        <w:t xml:space="preserve"> </w:t>
      </w:r>
      <w:proofErr w:type="spellStart"/>
      <w:r w:rsidRPr="00031EC0">
        <w:rPr>
          <w:sz w:val="20"/>
          <w:szCs w:val="20"/>
        </w:rPr>
        <w:t>ursprünglichen</w:t>
      </w:r>
      <w:proofErr w:type="spellEnd"/>
      <w:r w:rsidRPr="00031EC0">
        <w:rPr>
          <w:sz w:val="20"/>
          <w:szCs w:val="20"/>
        </w:rPr>
        <w:t xml:space="preserve"> </w:t>
      </w:r>
      <w:proofErr w:type="spellStart"/>
      <w:r w:rsidRPr="00031EC0">
        <w:rPr>
          <w:sz w:val="20"/>
          <w:szCs w:val="20"/>
        </w:rPr>
        <w:t>Testdatum</w:t>
      </w:r>
      <w:proofErr w:type="spellEnd"/>
      <w:r w:rsidRPr="00031EC0">
        <w:rPr>
          <w:sz w:val="20"/>
          <w:szCs w:val="20"/>
        </w:rPr>
        <w:t xml:space="preserve"> </w:t>
      </w:r>
      <w:proofErr w:type="spellStart"/>
      <w:r w:rsidRPr="00031EC0">
        <w:rPr>
          <w:sz w:val="20"/>
          <w:szCs w:val="20"/>
        </w:rPr>
        <w:t>einzuleiten</w:t>
      </w:r>
      <w:proofErr w:type="spellEnd"/>
      <w:r w:rsidRPr="00031EC0">
        <w:rPr>
          <w:sz w:val="20"/>
          <w:szCs w:val="20"/>
        </w:rPr>
        <w:t xml:space="preserve"> und </w:t>
      </w:r>
      <w:proofErr w:type="spellStart"/>
      <w:r w:rsidRPr="00031EC0">
        <w:rPr>
          <w:sz w:val="20"/>
          <w:szCs w:val="20"/>
        </w:rPr>
        <w:t>abzuschließen</w:t>
      </w:r>
      <w:proofErr w:type="spellEnd"/>
      <w:r w:rsidRPr="00031EC0">
        <w:rPr>
          <w:sz w:val="20"/>
          <w:szCs w:val="20"/>
        </w:rPr>
        <w:t xml:space="preserve"> </w:t>
      </w:r>
      <w:proofErr w:type="spellStart"/>
      <w:proofErr w:type="gramStart"/>
      <w:r w:rsidRPr="00031EC0">
        <w:rPr>
          <w:sz w:val="20"/>
          <w:szCs w:val="20"/>
        </w:rPr>
        <w:t>oder</w:t>
      </w:r>
      <w:proofErr w:type="spellEnd"/>
      <w:proofErr w:type="gramEnd"/>
      <w:r w:rsidRPr="00031EC0">
        <w:rPr>
          <w:sz w:val="20"/>
          <w:szCs w:val="20"/>
        </w:rPr>
        <w:t xml:space="preserve"> </w:t>
      </w:r>
      <w:proofErr w:type="spellStart"/>
      <w:r w:rsidRPr="00031EC0">
        <w:rPr>
          <w:sz w:val="20"/>
          <w:szCs w:val="20"/>
        </w:rPr>
        <w:t>andere</w:t>
      </w:r>
      <w:proofErr w:type="spellEnd"/>
      <w:r w:rsidRPr="00031EC0">
        <w:rPr>
          <w:sz w:val="20"/>
          <w:szCs w:val="20"/>
        </w:rPr>
        <w:t xml:space="preserve"> </w:t>
      </w:r>
      <w:proofErr w:type="spellStart"/>
      <w:r w:rsidRPr="00031EC0">
        <w:rPr>
          <w:sz w:val="20"/>
          <w:szCs w:val="20"/>
        </w:rPr>
        <w:t>Vereinbarungen</w:t>
      </w:r>
      <w:proofErr w:type="spellEnd"/>
      <w:r w:rsidRPr="00031EC0">
        <w:rPr>
          <w:sz w:val="20"/>
          <w:szCs w:val="20"/>
        </w:rPr>
        <w:t xml:space="preserve"> </w:t>
      </w:r>
      <w:proofErr w:type="spellStart"/>
      <w:r w:rsidRPr="00031EC0">
        <w:rPr>
          <w:sz w:val="20"/>
          <w:szCs w:val="20"/>
        </w:rPr>
        <w:t>zu</w:t>
      </w:r>
      <w:proofErr w:type="spellEnd"/>
      <w:r w:rsidRPr="00031EC0">
        <w:rPr>
          <w:sz w:val="20"/>
          <w:szCs w:val="20"/>
        </w:rPr>
        <w:t xml:space="preserve"> </w:t>
      </w:r>
      <w:proofErr w:type="spellStart"/>
      <w:r w:rsidRPr="00031EC0">
        <w:rPr>
          <w:sz w:val="20"/>
          <w:szCs w:val="20"/>
        </w:rPr>
        <w:t>treffen</w:t>
      </w:r>
      <w:proofErr w:type="spellEnd"/>
      <w:r w:rsidRPr="00031EC0">
        <w:rPr>
          <w:sz w:val="20"/>
          <w:szCs w:val="20"/>
        </w:rPr>
        <w:t xml:space="preserve">, die </w:t>
      </w:r>
      <w:proofErr w:type="spellStart"/>
      <w:r w:rsidRPr="00031EC0">
        <w:rPr>
          <w:sz w:val="20"/>
          <w:szCs w:val="20"/>
        </w:rPr>
        <w:t>vom</w:t>
      </w:r>
      <w:proofErr w:type="spellEnd"/>
      <w:r w:rsidRPr="00031EC0">
        <w:rPr>
          <w:sz w:val="20"/>
          <w:szCs w:val="20"/>
        </w:rPr>
        <w:t xml:space="preserve"> Lehrer </w:t>
      </w:r>
      <w:proofErr w:type="spellStart"/>
      <w:r w:rsidRPr="00031EC0">
        <w:rPr>
          <w:sz w:val="20"/>
          <w:szCs w:val="20"/>
        </w:rPr>
        <w:t>vereinbart</w:t>
      </w:r>
      <w:proofErr w:type="spellEnd"/>
      <w:r w:rsidRPr="00031EC0">
        <w:rPr>
          <w:sz w:val="20"/>
          <w:szCs w:val="20"/>
        </w:rPr>
        <w:t xml:space="preserve"> </w:t>
      </w:r>
      <w:proofErr w:type="spellStart"/>
      <w:r w:rsidRPr="00031EC0">
        <w:rPr>
          <w:sz w:val="20"/>
          <w:szCs w:val="20"/>
        </w:rPr>
        <w:t>werden</w:t>
      </w:r>
      <w:proofErr w:type="spellEnd"/>
      <w:r w:rsidRPr="00031EC0">
        <w:rPr>
          <w:sz w:val="20"/>
          <w:szCs w:val="20"/>
        </w:rPr>
        <w:t xml:space="preserve">. Der 2. Test </w:t>
      </w:r>
      <w:proofErr w:type="spellStart"/>
      <w:r w:rsidRPr="00031EC0">
        <w:rPr>
          <w:sz w:val="20"/>
          <w:szCs w:val="20"/>
        </w:rPr>
        <w:t>kann</w:t>
      </w:r>
      <w:proofErr w:type="spellEnd"/>
      <w:r w:rsidRPr="00031EC0">
        <w:rPr>
          <w:sz w:val="20"/>
          <w:szCs w:val="20"/>
        </w:rPr>
        <w:t xml:space="preserve"> in </w:t>
      </w:r>
      <w:proofErr w:type="spellStart"/>
      <w:r w:rsidRPr="00031EC0">
        <w:rPr>
          <w:sz w:val="20"/>
          <w:szCs w:val="20"/>
        </w:rPr>
        <w:t>einem</w:t>
      </w:r>
      <w:proofErr w:type="spellEnd"/>
      <w:r w:rsidRPr="00031EC0">
        <w:rPr>
          <w:sz w:val="20"/>
          <w:szCs w:val="20"/>
        </w:rPr>
        <w:t xml:space="preserve"> </w:t>
      </w:r>
      <w:proofErr w:type="spellStart"/>
      <w:r w:rsidRPr="00031EC0">
        <w:rPr>
          <w:sz w:val="20"/>
          <w:szCs w:val="20"/>
        </w:rPr>
        <w:t>anderen</w:t>
      </w:r>
      <w:proofErr w:type="spellEnd"/>
      <w:r w:rsidRPr="00031EC0">
        <w:rPr>
          <w:sz w:val="20"/>
          <w:szCs w:val="20"/>
        </w:rPr>
        <w:t xml:space="preserve"> Format </w:t>
      </w:r>
      <w:proofErr w:type="spellStart"/>
      <w:r w:rsidRPr="00031EC0">
        <w:rPr>
          <w:sz w:val="20"/>
          <w:szCs w:val="20"/>
        </w:rPr>
        <w:t>sein</w:t>
      </w:r>
      <w:proofErr w:type="spellEnd"/>
      <w:r w:rsidRPr="00031EC0">
        <w:rPr>
          <w:sz w:val="20"/>
          <w:szCs w:val="20"/>
        </w:rPr>
        <w:t xml:space="preserve">, </w:t>
      </w:r>
      <w:proofErr w:type="spellStart"/>
      <w:r w:rsidRPr="00031EC0">
        <w:rPr>
          <w:sz w:val="20"/>
          <w:szCs w:val="20"/>
        </w:rPr>
        <w:t>sollte</w:t>
      </w:r>
      <w:proofErr w:type="spellEnd"/>
      <w:r w:rsidRPr="00031EC0">
        <w:rPr>
          <w:sz w:val="20"/>
          <w:szCs w:val="20"/>
        </w:rPr>
        <w:t xml:space="preserve"> </w:t>
      </w:r>
      <w:proofErr w:type="spellStart"/>
      <w:r w:rsidRPr="00031EC0">
        <w:rPr>
          <w:sz w:val="20"/>
          <w:szCs w:val="20"/>
        </w:rPr>
        <w:t>aber</w:t>
      </w:r>
      <w:proofErr w:type="spellEnd"/>
      <w:r w:rsidRPr="00031EC0">
        <w:rPr>
          <w:sz w:val="20"/>
          <w:szCs w:val="20"/>
        </w:rPr>
        <w:t xml:space="preserve"> die </w:t>
      </w:r>
      <w:proofErr w:type="spellStart"/>
      <w:r w:rsidRPr="00031EC0">
        <w:rPr>
          <w:sz w:val="20"/>
          <w:szCs w:val="20"/>
        </w:rPr>
        <w:t>Strenge</w:t>
      </w:r>
      <w:proofErr w:type="spellEnd"/>
      <w:r w:rsidRPr="00031EC0">
        <w:rPr>
          <w:sz w:val="20"/>
          <w:szCs w:val="20"/>
        </w:rPr>
        <w:t xml:space="preserve"> des </w:t>
      </w:r>
      <w:proofErr w:type="spellStart"/>
      <w:r w:rsidRPr="00031EC0">
        <w:rPr>
          <w:sz w:val="20"/>
          <w:szCs w:val="20"/>
        </w:rPr>
        <w:t>ersten</w:t>
      </w:r>
      <w:proofErr w:type="spellEnd"/>
      <w:r w:rsidRPr="00031EC0">
        <w:rPr>
          <w:sz w:val="20"/>
          <w:szCs w:val="20"/>
        </w:rPr>
        <w:t xml:space="preserve"> Tests </w:t>
      </w:r>
      <w:proofErr w:type="spellStart"/>
      <w:r w:rsidRPr="00031EC0">
        <w:rPr>
          <w:sz w:val="20"/>
          <w:szCs w:val="20"/>
        </w:rPr>
        <w:t>beibehalten</w:t>
      </w:r>
      <w:proofErr w:type="spellEnd"/>
      <w:r w:rsidRPr="00031EC0">
        <w:rPr>
          <w:sz w:val="20"/>
          <w:szCs w:val="20"/>
        </w:rPr>
        <w:t>.</w:t>
      </w:r>
    </w:p>
    <w:p w:rsidR="00031EC0" w:rsidRDefault="00031EC0" w:rsidP="00031EC0">
      <w:pPr>
        <w:rPr>
          <w:sz w:val="20"/>
          <w:szCs w:val="20"/>
        </w:rPr>
      </w:pPr>
    </w:p>
    <w:p w:rsidR="00516064" w:rsidRDefault="00516064" w:rsidP="00031EC0">
      <w:pPr>
        <w:rPr>
          <w:sz w:val="20"/>
          <w:szCs w:val="20"/>
        </w:rPr>
      </w:pPr>
      <w:r w:rsidRPr="00516064">
        <w:rPr>
          <w:sz w:val="20"/>
          <w:szCs w:val="20"/>
        </w:rPr>
        <w:br/>
        <w:t xml:space="preserve">Unit Breakdown und </w:t>
      </w:r>
      <w:proofErr w:type="spellStart"/>
      <w:r w:rsidRPr="00516064">
        <w:rPr>
          <w:sz w:val="20"/>
          <w:szCs w:val="20"/>
        </w:rPr>
        <w:t>vorgeschlagene</w:t>
      </w:r>
      <w:proofErr w:type="spellEnd"/>
      <w:r w:rsidRPr="00516064">
        <w:rPr>
          <w:sz w:val="20"/>
          <w:szCs w:val="20"/>
        </w:rPr>
        <w:t xml:space="preserve"> Stimulation (dies </w:t>
      </w:r>
      <w:proofErr w:type="spellStart"/>
      <w:proofErr w:type="gramStart"/>
      <w:r w:rsidRPr="00516064">
        <w:rPr>
          <w:sz w:val="20"/>
          <w:szCs w:val="20"/>
        </w:rPr>
        <w:t>ist</w:t>
      </w:r>
      <w:proofErr w:type="spellEnd"/>
      <w:proofErr w:type="gramEnd"/>
      <w:r w:rsidRPr="00516064">
        <w:rPr>
          <w:sz w:val="20"/>
          <w:szCs w:val="20"/>
        </w:rPr>
        <w:t xml:space="preserve"> </w:t>
      </w:r>
      <w:proofErr w:type="spellStart"/>
      <w:r w:rsidRPr="00516064">
        <w:rPr>
          <w:sz w:val="20"/>
          <w:szCs w:val="20"/>
        </w:rPr>
        <w:t>nur</w:t>
      </w:r>
      <w:proofErr w:type="spellEnd"/>
      <w:r w:rsidRPr="00516064">
        <w:rPr>
          <w:sz w:val="20"/>
          <w:szCs w:val="20"/>
        </w:rPr>
        <w:t xml:space="preserve"> </w:t>
      </w:r>
      <w:proofErr w:type="spellStart"/>
      <w:r w:rsidRPr="00516064">
        <w:rPr>
          <w:sz w:val="20"/>
          <w:szCs w:val="20"/>
        </w:rPr>
        <w:t>eine</w:t>
      </w:r>
      <w:proofErr w:type="spellEnd"/>
      <w:r w:rsidRPr="00516064">
        <w:rPr>
          <w:sz w:val="20"/>
          <w:szCs w:val="20"/>
        </w:rPr>
        <w:t xml:space="preserve"> </w:t>
      </w:r>
      <w:proofErr w:type="spellStart"/>
      <w:r w:rsidRPr="00516064">
        <w:rPr>
          <w:sz w:val="20"/>
          <w:szCs w:val="20"/>
        </w:rPr>
        <w:t>Schätzung</w:t>
      </w:r>
      <w:proofErr w:type="spellEnd"/>
      <w:r w:rsidRPr="00516064">
        <w:rPr>
          <w:sz w:val="20"/>
          <w:szCs w:val="20"/>
        </w:rPr>
        <w:t xml:space="preserve"> und absolute </w:t>
      </w:r>
      <w:proofErr w:type="spellStart"/>
      <w:r w:rsidRPr="00516064">
        <w:rPr>
          <w:sz w:val="20"/>
          <w:szCs w:val="20"/>
        </w:rPr>
        <w:t>Testtermine</w:t>
      </w:r>
      <w:proofErr w:type="spellEnd"/>
      <w:r w:rsidRPr="00516064">
        <w:rPr>
          <w:sz w:val="20"/>
          <w:szCs w:val="20"/>
        </w:rPr>
        <w:t xml:space="preserve"> </w:t>
      </w:r>
      <w:proofErr w:type="spellStart"/>
      <w:r w:rsidRPr="00516064">
        <w:rPr>
          <w:sz w:val="20"/>
          <w:szCs w:val="20"/>
        </w:rPr>
        <w:t>werden</w:t>
      </w:r>
      <w:proofErr w:type="spellEnd"/>
      <w:r w:rsidRPr="00516064">
        <w:rPr>
          <w:sz w:val="20"/>
          <w:szCs w:val="20"/>
        </w:rPr>
        <w:t xml:space="preserve"> in der </w:t>
      </w:r>
      <w:proofErr w:type="spellStart"/>
      <w:r w:rsidRPr="00516064">
        <w:rPr>
          <w:sz w:val="20"/>
          <w:szCs w:val="20"/>
        </w:rPr>
        <w:t>Klasse</w:t>
      </w:r>
      <w:proofErr w:type="spellEnd"/>
      <w:r w:rsidRPr="00516064">
        <w:rPr>
          <w:sz w:val="20"/>
          <w:szCs w:val="20"/>
        </w:rPr>
        <w:t xml:space="preserve"> </w:t>
      </w:r>
      <w:proofErr w:type="spellStart"/>
      <w:r w:rsidRPr="00516064">
        <w:rPr>
          <w:sz w:val="20"/>
          <w:szCs w:val="20"/>
        </w:rPr>
        <w:t>bekannt</w:t>
      </w:r>
      <w:proofErr w:type="spellEnd"/>
      <w:r w:rsidRPr="00516064">
        <w:rPr>
          <w:sz w:val="20"/>
          <w:szCs w:val="20"/>
        </w:rPr>
        <w:t xml:space="preserve"> </w:t>
      </w:r>
      <w:proofErr w:type="spellStart"/>
      <w:r w:rsidRPr="00516064">
        <w:rPr>
          <w:sz w:val="20"/>
          <w:szCs w:val="20"/>
        </w:rPr>
        <w:t>gegeben</w:t>
      </w:r>
      <w:proofErr w:type="spellEnd"/>
      <w:r w:rsidRPr="00516064">
        <w:rPr>
          <w:sz w:val="20"/>
          <w:szCs w:val="20"/>
        </w:rPr>
        <w:t>)</w:t>
      </w:r>
    </w:p>
    <w:p w:rsidR="00516064" w:rsidRDefault="00516064" w:rsidP="00031EC0">
      <w:pPr>
        <w:rPr>
          <w:sz w:val="20"/>
          <w:szCs w:val="20"/>
        </w:rPr>
      </w:pPr>
      <w:r w:rsidRPr="00516064">
        <w:rPr>
          <w:sz w:val="20"/>
          <w:szCs w:val="20"/>
        </w:rPr>
        <w:t xml:space="preserve"> </w:t>
      </w:r>
      <w:proofErr w:type="spellStart"/>
      <w:r w:rsidRPr="00516064">
        <w:rPr>
          <w:sz w:val="20"/>
          <w:szCs w:val="20"/>
        </w:rPr>
        <w:t>Einheit</w:t>
      </w:r>
      <w:proofErr w:type="spellEnd"/>
      <w:r w:rsidRPr="00516064">
        <w:rPr>
          <w:sz w:val="20"/>
          <w:szCs w:val="20"/>
        </w:rPr>
        <w:t xml:space="preserve"> 1: </w:t>
      </w:r>
      <w:proofErr w:type="spellStart"/>
      <w:r w:rsidRPr="00516064">
        <w:rPr>
          <w:sz w:val="20"/>
          <w:szCs w:val="20"/>
        </w:rPr>
        <w:t>Erkundung</w:t>
      </w:r>
      <w:proofErr w:type="spellEnd"/>
      <w:r w:rsidRPr="00516064">
        <w:rPr>
          <w:sz w:val="20"/>
          <w:szCs w:val="20"/>
        </w:rPr>
        <w:t xml:space="preserve"> und </w:t>
      </w:r>
      <w:proofErr w:type="spellStart"/>
      <w:r w:rsidRPr="00516064">
        <w:rPr>
          <w:sz w:val="20"/>
          <w:szCs w:val="20"/>
        </w:rPr>
        <w:t>Kolonisation</w:t>
      </w:r>
      <w:proofErr w:type="spellEnd"/>
      <w:r w:rsidRPr="00516064">
        <w:rPr>
          <w:sz w:val="20"/>
          <w:szCs w:val="20"/>
        </w:rPr>
        <w:t xml:space="preserve"> (1492-1733) 13 </w:t>
      </w:r>
      <w:proofErr w:type="spellStart"/>
      <w:r w:rsidRPr="00516064">
        <w:rPr>
          <w:sz w:val="20"/>
          <w:szCs w:val="20"/>
        </w:rPr>
        <w:t>Unterrichtsstunden</w:t>
      </w:r>
      <w:proofErr w:type="spellEnd"/>
      <w:r w:rsidRPr="00516064">
        <w:rPr>
          <w:sz w:val="20"/>
          <w:szCs w:val="20"/>
        </w:rPr>
        <w:t xml:space="preserve">, </w:t>
      </w:r>
      <w:proofErr w:type="spellStart"/>
      <w:r w:rsidRPr="00516064">
        <w:rPr>
          <w:sz w:val="20"/>
          <w:szCs w:val="20"/>
        </w:rPr>
        <w:t>projizierter</w:t>
      </w:r>
      <w:proofErr w:type="spellEnd"/>
      <w:r w:rsidRPr="00516064">
        <w:rPr>
          <w:sz w:val="20"/>
          <w:szCs w:val="20"/>
        </w:rPr>
        <w:t xml:space="preserve"> </w:t>
      </w:r>
      <w:proofErr w:type="spellStart"/>
      <w:r w:rsidRPr="00516064">
        <w:rPr>
          <w:sz w:val="20"/>
          <w:szCs w:val="20"/>
        </w:rPr>
        <w:t>Testtag</w:t>
      </w:r>
      <w:proofErr w:type="spellEnd"/>
      <w:r w:rsidRPr="00516064">
        <w:rPr>
          <w:sz w:val="20"/>
          <w:szCs w:val="20"/>
        </w:rPr>
        <w:t xml:space="preserve"> 9/15/17 </w:t>
      </w:r>
    </w:p>
    <w:p w:rsidR="00516064" w:rsidRDefault="00516064" w:rsidP="00031EC0">
      <w:pPr>
        <w:rPr>
          <w:sz w:val="20"/>
          <w:szCs w:val="20"/>
        </w:rPr>
      </w:pPr>
      <w:proofErr w:type="spellStart"/>
      <w:r w:rsidRPr="00516064">
        <w:rPr>
          <w:sz w:val="20"/>
          <w:szCs w:val="20"/>
        </w:rPr>
        <w:t>Einheit</w:t>
      </w:r>
      <w:proofErr w:type="spellEnd"/>
      <w:r w:rsidRPr="00516064">
        <w:rPr>
          <w:sz w:val="20"/>
          <w:szCs w:val="20"/>
        </w:rPr>
        <w:t xml:space="preserve"> 2: </w:t>
      </w:r>
      <w:proofErr w:type="spellStart"/>
      <w:r w:rsidRPr="00516064">
        <w:rPr>
          <w:sz w:val="20"/>
          <w:szCs w:val="20"/>
        </w:rPr>
        <w:t>Französischer</w:t>
      </w:r>
      <w:proofErr w:type="spellEnd"/>
      <w:r w:rsidRPr="00516064">
        <w:rPr>
          <w:sz w:val="20"/>
          <w:szCs w:val="20"/>
        </w:rPr>
        <w:t xml:space="preserve"> und </w:t>
      </w:r>
      <w:proofErr w:type="spellStart"/>
      <w:r w:rsidRPr="00516064">
        <w:rPr>
          <w:sz w:val="20"/>
          <w:szCs w:val="20"/>
        </w:rPr>
        <w:t>indischer</w:t>
      </w:r>
      <w:proofErr w:type="spellEnd"/>
      <w:r w:rsidRPr="00516064">
        <w:rPr>
          <w:sz w:val="20"/>
          <w:szCs w:val="20"/>
        </w:rPr>
        <w:t xml:space="preserve"> Krieg </w:t>
      </w:r>
      <w:proofErr w:type="spellStart"/>
      <w:r w:rsidRPr="00516064">
        <w:rPr>
          <w:sz w:val="20"/>
          <w:szCs w:val="20"/>
        </w:rPr>
        <w:t>durch</w:t>
      </w:r>
      <w:proofErr w:type="spellEnd"/>
      <w:r w:rsidRPr="00516064">
        <w:rPr>
          <w:sz w:val="20"/>
          <w:szCs w:val="20"/>
        </w:rPr>
        <w:t xml:space="preserve"> den </w:t>
      </w:r>
      <w:proofErr w:type="spellStart"/>
      <w:r w:rsidRPr="00516064">
        <w:rPr>
          <w:sz w:val="20"/>
          <w:szCs w:val="20"/>
        </w:rPr>
        <w:t>Unabhängigkeitskrieg</w:t>
      </w:r>
      <w:proofErr w:type="spellEnd"/>
      <w:r w:rsidRPr="00516064">
        <w:rPr>
          <w:sz w:val="20"/>
          <w:szCs w:val="20"/>
        </w:rPr>
        <w:t xml:space="preserve"> (1733-1783) 10 </w:t>
      </w:r>
      <w:proofErr w:type="spellStart"/>
      <w:r w:rsidRPr="00516064">
        <w:rPr>
          <w:sz w:val="20"/>
          <w:szCs w:val="20"/>
        </w:rPr>
        <w:t>Unterrichtsstunden</w:t>
      </w:r>
      <w:proofErr w:type="spellEnd"/>
      <w:r w:rsidRPr="00516064">
        <w:rPr>
          <w:sz w:val="20"/>
          <w:szCs w:val="20"/>
        </w:rPr>
        <w:t xml:space="preserve">, </w:t>
      </w:r>
      <w:proofErr w:type="spellStart"/>
      <w:r w:rsidRPr="00516064">
        <w:rPr>
          <w:sz w:val="20"/>
          <w:szCs w:val="20"/>
        </w:rPr>
        <w:t>projizierter</w:t>
      </w:r>
      <w:proofErr w:type="spellEnd"/>
      <w:r w:rsidRPr="00516064">
        <w:rPr>
          <w:sz w:val="20"/>
          <w:szCs w:val="20"/>
        </w:rPr>
        <w:t xml:space="preserve"> </w:t>
      </w:r>
      <w:proofErr w:type="spellStart"/>
      <w:r w:rsidRPr="00516064">
        <w:rPr>
          <w:sz w:val="20"/>
          <w:szCs w:val="20"/>
        </w:rPr>
        <w:t>Testtag</w:t>
      </w:r>
      <w:proofErr w:type="spellEnd"/>
      <w:r w:rsidRPr="00516064">
        <w:rPr>
          <w:sz w:val="20"/>
          <w:szCs w:val="20"/>
        </w:rPr>
        <w:t xml:space="preserve"> 10/3/17 </w:t>
      </w:r>
    </w:p>
    <w:p w:rsidR="00516064" w:rsidRDefault="00516064" w:rsidP="00031EC0">
      <w:pPr>
        <w:rPr>
          <w:sz w:val="20"/>
          <w:szCs w:val="20"/>
        </w:rPr>
      </w:pPr>
      <w:proofErr w:type="spellStart"/>
      <w:r w:rsidRPr="00516064">
        <w:rPr>
          <w:sz w:val="20"/>
          <w:szCs w:val="20"/>
        </w:rPr>
        <w:t>Einheit</w:t>
      </w:r>
      <w:proofErr w:type="spellEnd"/>
      <w:r w:rsidRPr="00516064">
        <w:rPr>
          <w:sz w:val="20"/>
          <w:szCs w:val="20"/>
        </w:rPr>
        <w:t xml:space="preserve"> 3: </w:t>
      </w:r>
      <w:proofErr w:type="spellStart"/>
      <w:r w:rsidRPr="00516064">
        <w:rPr>
          <w:sz w:val="20"/>
          <w:szCs w:val="20"/>
        </w:rPr>
        <w:t>Artikel</w:t>
      </w:r>
      <w:proofErr w:type="spellEnd"/>
      <w:r w:rsidRPr="00516064">
        <w:rPr>
          <w:sz w:val="20"/>
          <w:szCs w:val="20"/>
        </w:rPr>
        <w:t xml:space="preserve"> der </w:t>
      </w:r>
      <w:proofErr w:type="spellStart"/>
      <w:r w:rsidRPr="00516064">
        <w:rPr>
          <w:sz w:val="20"/>
          <w:szCs w:val="20"/>
        </w:rPr>
        <w:t>Konföderation</w:t>
      </w:r>
      <w:proofErr w:type="spellEnd"/>
      <w:r w:rsidRPr="00516064">
        <w:rPr>
          <w:sz w:val="20"/>
          <w:szCs w:val="20"/>
        </w:rPr>
        <w:t xml:space="preserve"> </w:t>
      </w:r>
      <w:proofErr w:type="spellStart"/>
      <w:r w:rsidRPr="00516064">
        <w:rPr>
          <w:sz w:val="20"/>
          <w:szCs w:val="20"/>
        </w:rPr>
        <w:t>durch</w:t>
      </w:r>
      <w:proofErr w:type="spellEnd"/>
      <w:r w:rsidRPr="00516064">
        <w:rPr>
          <w:sz w:val="20"/>
          <w:szCs w:val="20"/>
        </w:rPr>
        <w:t xml:space="preserve"> </w:t>
      </w:r>
      <w:proofErr w:type="spellStart"/>
      <w:r w:rsidRPr="00516064">
        <w:rPr>
          <w:sz w:val="20"/>
          <w:szCs w:val="20"/>
        </w:rPr>
        <w:t>frühzeitige</w:t>
      </w:r>
      <w:proofErr w:type="spellEnd"/>
      <w:r w:rsidRPr="00516064">
        <w:rPr>
          <w:sz w:val="20"/>
          <w:szCs w:val="20"/>
        </w:rPr>
        <w:t xml:space="preserve"> </w:t>
      </w:r>
      <w:proofErr w:type="spellStart"/>
      <w:r w:rsidRPr="00516064">
        <w:rPr>
          <w:sz w:val="20"/>
          <w:szCs w:val="20"/>
        </w:rPr>
        <w:t>Verfassungsregierung</w:t>
      </w:r>
      <w:proofErr w:type="spellEnd"/>
      <w:r w:rsidRPr="00516064">
        <w:rPr>
          <w:sz w:val="20"/>
          <w:szCs w:val="20"/>
        </w:rPr>
        <w:t xml:space="preserve"> (1781-1789) 8 </w:t>
      </w:r>
      <w:proofErr w:type="spellStart"/>
      <w:r w:rsidRPr="00516064">
        <w:rPr>
          <w:sz w:val="20"/>
          <w:szCs w:val="20"/>
        </w:rPr>
        <w:t>Unterrichtsstunden</w:t>
      </w:r>
      <w:proofErr w:type="spellEnd"/>
      <w:r w:rsidRPr="00516064">
        <w:rPr>
          <w:sz w:val="20"/>
          <w:szCs w:val="20"/>
        </w:rPr>
        <w:t xml:space="preserve">, </w:t>
      </w:r>
      <w:proofErr w:type="spellStart"/>
      <w:r w:rsidRPr="00516064">
        <w:rPr>
          <w:sz w:val="20"/>
          <w:szCs w:val="20"/>
        </w:rPr>
        <w:t>projizierter</w:t>
      </w:r>
      <w:proofErr w:type="spellEnd"/>
      <w:r w:rsidRPr="00516064">
        <w:rPr>
          <w:sz w:val="20"/>
          <w:szCs w:val="20"/>
        </w:rPr>
        <w:t xml:space="preserve"> </w:t>
      </w:r>
      <w:proofErr w:type="spellStart"/>
      <w:r w:rsidRPr="00516064">
        <w:rPr>
          <w:sz w:val="20"/>
          <w:szCs w:val="20"/>
        </w:rPr>
        <w:t>Testtag</w:t>
      </w:r>
      <w:proofErr w:type="spellEnd"/>
      <w:r w:rsidRPr="00516064">
        <w:rPr>
          <w:sz w:val="20"/>
          <w:szCs w:val="20"/>
        </w:rPr>
        <w:t xml:space="preserve"> 10/17/17 </w:t>
      </w:r>
    </w:p>
    <w:p w:rsidR="00516064" w:rsidRDefault="00516064" w:rsidP="00031EC0">
      <w:pPr>
        <w:rPr>
          <w:sz w:val="20"/>
          <w:szCs w:val="20"/>
        </w:rPr>
      </w:pPr>
      <w:proofErr w:type="spellStart"/>
      <w:r w:rsidRPr="00516064">
        <w:rPr>
          <w:sz w:val="20"/>
          <w:szCs w:val="20"/>
        </w:rPr>
        <w:t>Einheit</w:t>
      </w:r>
      <w:proofErr w:type="spellEnd"/>
      <w:r w:rsidRPr="00516064">
        <w:rPr>
          <w:sz w:val="20"/>
          <w:szCs w:val="20"/>
        </w:rPr>
        <w:t xml:space="preserve"> 4: </w:t>
      </w:r>
      <w:proofErr w:type="spellStart"/>
      <w:r w:rsidRPr="00516064">
        <w:rPr>
          <w:sz w:val="20"/>
          <w:szCs w:val="20"/>
        </w:rPr>
        <w:t>Frühzeitige</w:t>
      </w:r>
      <w:proofErr w:type="spellEnd"/>
      <w:r w:rsidRPr="00516064">
        <w:rPr>
          <w:sz w:val="20"/>
          <w:szCs w:val="20"/>
        </w:rPr>
        <w:t xml:space="preserve"> </w:t>
      </w:r>
      <w:proofErr w:type="spellStart"/>
      <w:r w:rsidRPr="00516064">
        <w:rPr>
          <w:sz w:val="20"/>
          <w:szCs w:val="20"/>
        </w:rPr>
        <w:t>Präsidentschaft</w:t>
      </w:r>
      <w:proofErr w:type="spellEnd"/>
      <w:r w:rsidRPr="00516064">
        <w:rPr>
          <w:sz w:val="20"/>
          <w:szCs w:val="20"/>
        </w:rPr>
        <w:t xml:space="preserve"> </w:t>
      </w:r>
      <w:proofErr w:type="spellStart"/>
      <w:r w:rsidRPr="00516064">
        <w:rPr>
          <w:sz w:val="20"/>
          <w:szCs w:val="20"/>
        </w:rPr>
        <w:t>durch</w:t>
      </w:r>
      <w:proofErr w:type="spellEnd"/>
      <w:r w:rsidRPr="00516064">
        <w:rPr>
          <w:sz w:val="20"/>
          <w:szCs w:val="20"/>
        </w:rPr>
        <w:t xml:space="preserve"> den Krieg von 1812 (1789-1814) 8 </w:t>
      </w:r>
      <w:proofErr w:type="spellStart"/>
      <w:r w:rsidRPr="00516064">
        <w:rPr>
          <w:sz w:val="20"/>
          <w:szCs w:val="20"/>
        </w:rPr>
        <w:t>Unterrichtsstunden</w:t>
      </w:r>
      <w:proofErr w:type="spellEnd"/>
      <w:r w:rsidRPr="00516064">
        <w:rPr>
          <w:sz w:val="20"/>
          <w:szCs w:val="20"/>
        </w:rPr>
        <w:t xml:space="preserve">, </w:t>
      </w:r>
      <w:proofErr w:type="spellStart"/>
      <w:r w:rsidRPr="00516064">
        <w:rPr>
          <w:sz w:val="20"/>
          <w:szCs w:val="20"/>
        </w:rPr>
        <w:t>projizierter</w:t>
      </w:r>
      <w:proofErr w:type="spellEnd"/>
      <w:r w:rsidRPr="00516064">
        <w:rPr>
          <w:sz w:val="20"/>
          <w:szCs w:val="20"/>
        </w:rPr>
        <w:t xml:space="preserve"> </w:t>
      </w:r>
      <w:proofErr w:type="spellStart"/>
      <w:r w:rsidRPr="00516064">
        <w:rPr>
          <w:sz w:val="20"/>
          <w:szCs w:val="20"/>
        </w:rPr>
        <w:t>Testtag</w:t>
      </w:r>
      <w:proofErr w:type="spellEnd"/>
      <w:r w:rsidRPr="00516064">
        <w:rPr>
          <w:sz w:val="20"/>
          <w:szCs w:val="20"/>
        </w:rPr>
        <w:t xml:space="preserve"> 11/3/17 </w:t>
      </w:r>
      <w:proofErr w:type="spellStart"/>
      <w:r w:rsidRPr="00516064">
        <w:rPr>
          <w:sz w:val="20"/>
          <w:szCs w:val="20"/>
        </w:rPr>
        <w:t>Einheit</w:t>
      </w:r>
      <w:proofErr w:type="spellEnd"/>
      <w:r w:rsidRPr="00516064">
        <w:rPr>
          <w:sz w:val="20"/>
          <w:szCs w:val="20"/>
        </w:rPr>
        <w:t xml:space="preserve"> 5: </w:t>
      </w:r>
      <w:proofErr w:type="spellStart"/>
      <w:r w:rsidRPr="00516064">
        <w:rPr>
          <w:sz w:val="20"/>
          <w:szCs w:val="20"/>
        </w:rPr>
        <w:t>Nationalismus</w:t>
      </w:r>
      <w:proofErr w:type="spellEnd"/>
      <w:r w:rsidRPr="00516064">
        <w:rPr>
          <w:sz w:val="20"/>
          <w:szCs w:val="20"/>
        </w:rPr>
        <w:t xml:space="preserve">, Expansion, Reform und Jackson Era (1814-1850) 10 </w:t>
      </w:r>
      <w:proofErr w:type="spellStart"/>
      <w:r w:rsidRPr="00516064">
        <w:rPr>
          <w:sz w:val="20"/>
          <w:szCs w:val="20"/>
        </w:rPr>
        <w:t>Unterrichtsstunden</w:t>
      </w:r>
      <w:proofErr w:type="spellEnd"/>
      <w:r w:rsidRPr="00516064">
        <w:rPr>
          <w:sz w:val="20"/>
          <w:szCs w:val="20"/>
        </w:rPr>
        <w:t xml:space="preserve">, </w:t>
      </w:r>
      <w:proofErr w:type="spellStart"/>
      <w:r w:rsidRPr="00516064">
        <w:rPr>
          <w:sz w:val="20"/>
          <w:szCs w:val="20"/>
        </w:rPr>
        <w:t>projizierter</w:t>
      </w:r>
      <w:proofErr w:type="spellEnd"/>
      <w:r w:rsidRPr="00516064">
        <w:rPr>
          <w:sz w:val="20"/>
          <w:szCs w:val="20"/>
        </w:rPr>
        <w:t xml:space="preserve"> </w:t>
      </w:r>
      <w:proofErr w:type="spellStart"/>
      <w:r w:rsidRPr="00516064">
        <w:rPr>
          <w:sz w:val="20"/>
          <w:szCs w:val="20"/>
        </w:rPr>
        <w:t>Testtag</w:t>
      </w:r>
      <w:proofErr w:type="spellEnd"/>
      <w:r w:rsidRPr="00516064">
        <w:rPr>
          <w:sz w:val="20"/>
          <w:szCs w:val="20"/>
        </w:rPr>
        <w:t xml:space="preserve"> 11/21/17 </w:t>
      </w:r>
      <w:proofErr w:type="spellStart"/>
      <w:r w:rsidRPr="00516064">
        <w:rPr>
          <w:sz w:val="20"/>
          <w:szCs w:val="20"/>
        </w:rPr>
        <w:t>Einheit</w:t>
      </w:r>
      <w:proofErr w:type="spellEnd"/>
      <w:r w:rsidRPr="00516064">
        <w:rPr>
          <w:sz w:val="20"/>
          <w:szCs w:val="20"/>
        </w:rPr>
        <w:t xml:space="preserve"> 6: </w:t>
      </w:r>
      <w:proofErr w:type="spellStart"/>
      <w:r w:rsidRPr="00516064">
        <w:rPr>
          <w:sz w:val="20"/>
          <w:szCs w:val="20"/>
        </w:rPr>
        <w:t>Ursachen</w:t>
      </w:r>
      <w:proofErr w:type="spellEnd"/>
      <w:r w:rsidRPr="00516064">
        <w:rPr>
          <w:sz w:val="20"/>
          <w:szCs w:val="20"/>
        </w:rPr>
        <w:t xml:space="preserve"> des </w:t>
      </w:r>
      <w:proofErr w:type="spellStart"/>
      <w:r w:rsidRPr="00516064">
        <w:rPr>
          <w:sz w:val="20"/>
          <w:szCs w:val="20"/>
        </w:rPr>
        <w:t>Bürgerkriegs</w:t>
      </w:r>
      <w:proofErr w:type="spellEnd"/>
      <w:r w:rsidRPr="00516064">
        <w:rPr>
          <w:sz w:val="20"/>
          <w:szCs w:val="20"/>
        </w:rPr>
        <w:t xml:space="preserve"> </w:t>
      </w:r>
      <w:proofErr w:type="spellStart"/>
      <w:r w:rsidRPr="00516064">
        <w:rPr>
          <w:sz w:val="20"/>
          <w:szCs w:val="20"/>
        </w:rPr>
        <w:t>durch</w:t>
      </w:r>
      <w:proofErr w:type="spellEnd"/>
      <w:r w:rsidRPr="00516064">
        <w:rPr>
          <w:sz w:val="20"/>
          <w:szCs w:val="20"/>
        </w:rPr>
        <w:t xml:space="preserve"> </w:t>
      </w:r>
      <w:proofErr w:type="spellStart"/>
      <w:r w:rsidRPr="00516064">
        <w:rPr>
          <w:sz w:val="20"/>
          <w:szCs w:val="20"/>
        </w:rPr>
        <w:t>Wiederaufbau</w:t>
      </w:r>
      <w:proofErr w:type="spellEnd"/>
      <w:r w:rsidRPr="00516064">
        <w:rPr>
          <w:sz w:val="20"/>
          <w:szCs w:val="20"/>
        </w:rPr>
        <w:t xml:space="preserve"> (1820-1877) 16 </w:t>
      </w:r>
      <w:proofErr w:type="spellStart"/>
      <w:r w:rsidRPr="00516064">
        <w:rPr>
          <w:sz w:val="20"/>
          <w:szCs w:val="20"/>
        </w:rPr>
        <w:t>Unterrichtsstunden</w:t>
      </w:r>
      <w:proofErr w:type="spellEnd"/>
      <w:r w:rsidRPr="00516064">
        <w:rPr>
          <w:sz w:val="20"/>
          <w:szCs w:val="20"/>
        </w:rPr>
        <w:t xml:space="preserve">, </w:t>
      </w:r>
      <w:proofErr w:type="spellStart"/>
      <w:r w:rsidRPr="00516064">
        <w:rPr>
          <w:sz w:val="20"/>
          <w:szCs w:val="20"/>
        </w:rPr>
        <w:t>projizierter</w:t>
      </w:r>
      <w:proofErr w:type="spellEnd"/>
      <w:r w:rsidRPr="00516064">
        <w:rPr>
          <w:sz w:val="20"/>
          <w:szCs w:val="20"/>
        </w:rPr>
        <w:t xml:space="preserve"> </w:t>
      </w:r>
      <w:proofErr w:type="spellStart"/>
      <w:r w:rsidRPr="00516064">
        <w:rPr>
          <w:sz w:val="20"/>
          <w:szCs w:val="20"/>
        </w:rPr>
        <w:t>Testtag</w:t>
      </w:r>
      <w:proofErr w:type="spellEnd"/>
      <w:r w:rsidRPr="00516064">
        <w:rPr>
          <w:sz w:val="20"/>
          <w:szCs w:val="20"/>
        </w:rPr>
        <w:t xml:space="preserve"> 12/19/17 </w:t>
      </w:r>
    </w:p>
    <w:p w:rsidR="00516064" w:rsidRDefault="00516064" w:rsidP="00031EC0">
      <w:pPr>
        <w:rPr>
          <w:sz w:val="20"/>
          <w:szCs w:val="20"/>
        </w:rPr>
      </w:pPr>
    </w:p>
    <w:p w:rsidR="00516064" w:rsidRDefault="00516064" w:rsidP="00031EC0">
      <w:pPr>
        <w:rPr>
          <w:sz w:val="20"/>
          <w:szCs w:val="20"/>
        </w:rPr>
      </w:pPr>
      <w:proofErr w:type="spellStart"/>
      <w:r w:rsidRPr="00516064">
        <w:rPr>
          <w:sz w:val="20"/>
          <w:szCs w:val="20"/>
        </w:rPr>
        <w:t>Ich</w:t>
      </w:r>
      <w:proofErr w:type="spellEnd"/>
      <w:r w:rsidRPr="00516064">
        <w:rPr>
          <w:sz w:val="20"/>
          <w:szCs w:val="20"/>
        </w:rPr>
        <w:t xml:space="preserve"> </w:t>
      </w:r>
      <w:proofErr w:type="spellStart"/>
      <w:r w:rsidRPr="00516064">
        <w:rPr>
          <w:sz w:val="20"/>
          <w:szCs w:val="20"/>
        </w:rPr>
        <w:t>habe</w:t>
      </w:r>
      <w:proofErr w:type="spellEnd"/>
      <w:r w:rsidRPr="00516064">
        <w:rPr>
          <w:sz w:val="20"/>
          <w:szCs w:val="20"/>
        </w:rPr>
        <w:t xml:space="preserve"> die </w:t>
      </w:r>
      <w:proofErr w:type="spellStart"/>
      <w:r w:rsidRPr="00516064">
        <w:rPr>
          <w:sz w:val="20"/>
          <w:szCs w:val="20"/>
        </w:rPr>
        <w:t>Erwartungen</w:t>
      </w:r>
      <w:proofErr w:type="spellEnd"/>
      <w:r w:rsidRPr="00516064">
        <w:rPr>
          <w:sz w:val="20"/>
          <w:szCs w:val="20"/>
        </w:rPr>
        <w:t xml:space="preserve"> des </w:t>
      </w:r>
      <w:proofErr w:type="spellStart"/>
      <w:r w:rsidRPr="00516064">
        <w:rPr>
          <w:sz w:val="20"/>
          <w:szCs w:val="20"/>
        </w:rPr>
        <w:t>Kurses</w:t>
      </w:r>
      <w:proofErr w:type="spellEnd"/>
      <w:r w:rsidRPr="00516064">
        <w:rPr>
          <w:sz w:val="20"/>
          <w:szCs w:val="20"/>
        </w:rPr>
        <w:t xml:space="preserve"> </w:t>
      </w:r>
      <w:proofErr w:type="spellStart"/>
      <w:r w:rsidRPr="00516064">
        <w:rPr>
          <w:sz w:val="20"/>
          <w:szCs w:val="20"/>
        </w:rPr>
        <w:t>gelesen</w:t>
      </w:r>
      <w:proofErr w:type="spellEnd"/>
      <w:r w:rsidRPr="00516064">
        <w:rPr>
          <w:sz w:val="20"/>
          <w:szCs w:val="20"/>
        </w:rPr>
        <w:t xml:space="preserve"> und </w:t>
      </w:r>
      <w:proofErr w:type="spellStart"/>
      <w:r w:rsidRPr="00516064">
        <w:rPr>
          <w:sz w:val="20"/>
          <w:szCs w:val="20"/>
        </w:rPr>
        <w:t>verstanden</w:t>
      </w:r>
      <w:proofErr w:type="spellEnd"/>
      <w:r w:rsidRPr="00516064">
        <w:rPr>
          <w:sz w:val="20"/>
          <w:szCs w:val="20"/>
        </w:rPr>
        <w:t xml:space="preserve">. </w:t>
      </w:r>
      <w:proofErr w:type="spellStart"/>
      <w:r w:rsidRPr="00516064">
        <w:rPr>
          <w:sz w:val="20"/>
          <w:szCs w:val="20"/>
        </w:rPr>
        <w:t>Wenn</w:t>
      </w:r>
      <w:proofErr w:type="spellEnd"/>
      <w:r w:rsidRPr="00516064">
        <w:rPr>
          <w:sz w:val="20"/>
          <w:szCs w:val="20"/>
        </w:rPr>
        <w:t xml:space="preserve"> </w:t>
      </w:r>
      <w:proofErr w:type="spellStart"/>
      <w:r w:rsidRPr="00516064">
        <w:rPr>
          <w:sz w:val="20"/>
          <w:szCs w:val="20"/>
        </w:rPr>
        <w:t>ich</w:t>
      </w:r>
      <w:proofErr w:type="spellEnd"/>
      <w:r w:rsidRPr="00516064">
        <w:rPr>
          <w:sz w:val="20"/>
          <w:szCs w:val="20"/>
        </w:rPr>
        <w:t xml:space="preserve"> </w:t>
      </w:r>
      <w:proofErr w:type="spellStart"/>
      <w:r w:rsidRPr="00516064">
        <w:rPr>
          <w:sz w:val="20"/>
          <w:szCs w:val="20"/>
        </w:rPr>
        <w:t>irgendwelche</w:t>
      </w:r>
      <w:proofErr w:type="spellEnd"/>
      <w:r w:rsidRPr="00516064">
        <w:rPr>
          <w:sz w:val="20"/>
          <w:szCs w:val="20"/>
        </w:rPr>
        <w:t xml:space="preserve"> </w:t>
      </w:r>
      <w:proofErr w:type="spellStart"/>
      <w:r w:rsidRPr="00516064">
        <w:rPr>
          <w:sz w:val="20"/>
          <w:szCs w:val="20"/>
        </w:rPr>
        <w:t>Bedenken</w:t>
      </w:r>
      <w:proofErr w:type="spellEnd"/>
      <w:r w:rsidRPr="00516064">
        <w:rPr>
          <w:sz w:val="20"/>
          <w:szCs w:val="20"/>
        </w:rPr>
        <w:t xml:space="preserve"> </w:t>
      </w:r>
      <w:proofErr w:type="spellStart"/>
      <w:r w:rsidRPr="00516064">
        <w:rPr>
          <w:sz w:val="20"/>
          <w:szCs w:val="20"/>
        </w:rPr>
        <w:t>über</w:t>
      </w:r>
      <w:proofErr w:type="spellEnd"/>
      <w:r w:rsidRPr="00516064">
        <w:rPr>
          <w:sz w:val="20"/>
          <w:szCs w:val="20"/>
        </w:rPr>
        <w:t xml:space="preserve"> </w:t>
      </w:r>
      <w:proofErr w:type="spellStart"/>
      <w:r w:rsidRPr="00516064">
        <w:rPr>
          <w:sz w:val="20"/>
          <w:szCs w:val="20"/>
        </w:rPr>
        <w:t>irgendeine</w:t>
      </w:r>
      <w:proofErr w:type="spellEnd"/>
      <w:r w:rsidRPr="00516064">
        <w:rPr>
          <w:sz w:val="20"/>
          <w:szCs w:val="20"/>
        </w:rPr>
        <w:t xml:space="preserve"> der </w:t>
      </w:r>
      <w:proofErr w:type="spellStart"/>
      <w:r w:rsidRPr="00516064">
        <w:rPr>
          <w:sz w:val="20"/>
          <w:szCs w:val="20"/>
        </w:rPr>
        <w:t>genannten</w:t>
      </w:r>
      <w:proofErr w:type="spellEnd"/>
      <w:r w:rsidRPr="00516064">
        <w:rPr>
          <w:sz w:val="20"/>
          <w:szCs w:val="20"/>
        </w:rPr>
        <w:t xml:space="preserve"> </w:t>
      </w:r>
      <w:proofErr w:type="spellStart"/>
      <w:r w:rsidRPr="00516064">
        <w:rPr>
          <w:sz w:val="20"/>
          <w:szCs w:val="20"/>
        </w:rPr>
        <w:t>Politik</w:t>
      </w:r>
      <w:proofErr w:type="spellEnd"/>
      <w:r w:rsidRPr="00516064">
        <w:rPr>
          <w:sz w:val="20"/>
          <w:szCs w:val="20"/>
        </w:rPr>
        <w:t xml:space="preserve"> </w:t>
      </w:r>
      <w:proofErr w:type="spellStart"/>
      <w:r w:rsidRPr="00516064">
        <w:rPr>
          <w:sz w:val="20"/>
          <w:szCs w:val="20"/>
        </w:rPr>
        <w:t>habe</w:t>
      </w:r>
      <w:proofErr w:type="spellEnd"/>
      <w:r w:rsidRPr="00516064">
        <w:rPr>
          <w:sz w:val="20"/>
          <w:szCs w:val="20"/>
        </w:rPr>
        <w:t xml:space="preserve">, </w:t>
      </w:r>
      <w:proofErr w:type="spellStart"/>
      <w:r w:rsidRPr="00516064">
        <w:rPr>
          <w:sz w:val="20"/>
          <w:szCs w:val="20"/>
        </w:rPr>
        <w:t>werde</w:t>
      </w:r>
      <w:proofErr w:type="spellEnd"/>
      <w:r w:rsidRPr="00516064">
        <w:rPr>
          <w:sz w:val="20"/>
          <w:szCs w:val="20"/>
        </w:rPr>
        <w:t xml:space="preserve"> </w:t>
      </w:r>
      <w:proofErr w:type="spellStart"/>
      <w:r w:rsidRPr="00516064">
        <w:rPr>
          <w:sz w:val="20"/>
          <w:szCs w:val="20"/>
        </w:rPr>
        <w:t>ich</w:t>
      </w:r>
      <w:proofErr w:type="spellEnd"/>
      <w:r w:rsidRPr="00516064">
        <w:rPr>
          <w:sz w:val="20"/>
          <w:szCs w:val="20"/>
        </w:rPr>
        <w:t xml:space="preserve"> </w:t>
      </w:r>
      <w:proofErr w:type="spellStart"/>
      <w:r w:rsidRPr="00516064">
        <w:rPr>
          <w:sz w:val="20"/>
          <w:szCs w:val="20"/>
        </w:rPr>
        <w:t>sofort</w:t>
      </w:r>
      <w:proofErr w:type="spellEnd"/>
      <w:r w:rsidRPr="00516064">
        <w:rPr>
          <w:sz w:val="20"/>
          <w:szCs w:val="20"/>
        </w:rPr>
        <w:t xml:space="preserve"> Frau Duke </w:t>
      </w:r>
      <w:proofErr w:type="spellStart"/>
      <w:r w:rsidRPr="00516064">
        <w:rPr>
          <w:sz w:val="20"/>
          <w:szCs w:val="20"/>
        </w:rPr>
        <w:t>kontaktieren</w:t>
      </w:r>
      <w:proofErr w:type="spellEnd"/>
      <w:r w:rsidRPr="00516064">
        <w:rPr>
          <w:sz w:val="20"/>
          <w:szCs w:val="20"/>
        </w:rPr>
        <w:t xml:space="preserve">, um </w:t>
      </w:r>
      <w:proofErr w:type="spellStart"/>
      <w:r w:rsidRPr="00516064">
        <w:rPr>
          <w:sz w:val="20"/>
          <w:szCs w:val="20"/>
        </w:rPr>
        <w:t>zu</w:t>
      </w:r>
      <w:proofErr w:type="spellEnd"/>
      <w:r w:rsidRPr="00516064">
        <w:rPr>
          <w:sz w:val="20"/>
          <w:szCs w:val="20"/>
        </w:rPr>
        <w:t xml:space="preserve"> </w:t>
      </w:r>
      <w:proofErr w:type="spellStart"/>
      <w:r w:rsidRPr="00516064">
        <w:rPr>
          <w:sz w:val="20"/>
          <w:szCs w:val="20"/>
        </w:rPr>
        <w:t>diskutieren</w:t>
      </w:r>
      <w:proofErr w:type="spellEnd"/>
      <w:r w:rsidRPr="00516064">
        <w:rPr>
          <w:sz w:val="20"/>
          <w:szCs w:val="20"/>
        </w:rPr>
        <w:t>.</w:t>
      </w:r>
    </w:p>
    <w:p w:rsidR="00516064" w:rsidRDefault="00516064" w:rsidP="00031EC0">
      <w:pPr>
        <w:rPr>
          <w:sz w:val="20"/>
          <w:szCs w:val="20"/>
        </w:rPr>
      </w:pPr>
    </w:p>
    <w:p w:rsidR="00516064" w:rsidRDefault="00516064" w:rsidP="00031EC0">
      <w:pPr>
        <w:rPr>
          <w:sz w:val="20"/>
          <w:szCs w:val="20"/>
        </w:rPr>
      </w:pPr>
      <w:r w:rsidRPr="00516064">
        <w:rPr>
          <w:sz w:val="20"/>
          <w:szCs w:val="20"/>
        </w:rPr>
        <w:t xml:space="preserve"> Student Name (</w:t>
      </w:r>
      <w:proofErr w:type="spellStart"/>
      <w:r w:rsidRPr="00516064">
        <w:rPr>
          <w:sz w:val="20"/>
          <w:szCs w:val="20"/>
        </w:rPr>
        <w:t>gedruckt</w:t>
      </w:r>
      <w:proofErr w:type="spellEnd"/>
      <w:r w:rsidRPr="00516064">
        <w:rPr>
          <w:sz w:val="20"/>
          <w:szCs w:val="20"/>
        </w:rPr>
        <w:t>): ________________________________  </w:t>
      </w:r>
    </w:p>
    <w:p w:rsidR="00516064" w:rsidRDefault="00516064" w:rsidP="00031EC0">
      <w:pPr>
        <w:rPr>
          <w:sz w:val="20"/>
          <w:szCs w:val="20"/>
        </w:rPr>
      </w:pPr>
      <w:proofErr w:type="spellStart"/>
      <w:r w:rsidRPr="00516064">
        <w:rPr>
          <w:sz w:val="20"/>
          <w:szCs w:val="20"/>
        </w:rPr>
        <w:t>Schülerunterschrift</w:t>
      </w:r>
      <w:proofErr w:type="spellEnd"/>
      <w:r w:rsidRPr="00516064">
        <w:rPr>
          <w:sz w:val="20"/>
          <w:szCs w:val="20"/>
        </w:rPr>
        <w:t xml:space="preserve">: __________________________ </w:t>
      </w:r>
    </w:p>
    <w:p w:rsidR="00516064" w:rsidRDefault="00516064" w:rsidP="00031EC0">
      <w:pPr>
        <w:rPr>
          <w:sz w:val="20"/>
          <w:szCs w:val="20"/>
        </w:rPr>
      </w:pPr>
      <w:r w:rsidRPr="00516064">
        <w:rPr>
          <w:sz w:val="20"/>
          <w:szCs w:val="20"/>
        </w:rPr>
        <w:t xml:space="preserve">Student Cell #: _______________________________________ </w:t>
      </w:r>
    </w:p>
    <w:p w:rsidR="00516064" w:rsidRDefault="00516064" w:rsidP="00031EC0">
      <w:pPr>
        <w:rPr>
          <w:sz w:val="20"/>
          <w:szCs w:val="20"/>
        </w:rPr>
      </w:pPr>
      <w:r w:rsidRPr="00516064">
        <w:rPr>
          <w:sz w:val="20"/>
          <w:szCs w:val="20"/>
        </w:rPr>
        <w:t> </w:t>
      </w:r>
      <w:proofErr w:type="spellStart"/>
      <w:r w:rsidRPr="00516064">
        <w:rPr>
          <w:sz w:val="20"/>
          <w:szCs w:val="20"/>
        </w:rPr>
        <w:t>Schüler</w:t>
      </w:r>
      <w:proofErr w:type="spellEnd"/>
      <w:r w:rsidRPr="00516064">
        <w:rPr>
          <w:sz w:val="20"/>
          <w:szCs w:val="20"/>
        </w:rPr>
        <w:t xml:space="preserve"> E-Mail: ______________________________ </w:t>
      </w:r>
    </w:p>
    <w:p w:rsidR="00516064" w:rsidRDefault="00516064" w:rsidP="00031EC0">
      <w:pPr>
        <w:rPr>
          <w:sz w:val="20"/>
          <w:szCs w:val="20"/>
        </w:rPr>
      </w:pPr>
    </w:p>
    <w:p w:rsidR="00516064" w:rsidRDefault="00516064" w:rsidP="00031EC0">
      <w:pPr>
        <w:rPr>
          <w:sz w:val="20"/>
          <w:szCs w:val="20"/>
        </w:rPr>
      </w:pPr>
      <w:proofErr w:type="spellStart"/>
      <w:r w:rsidRPr="00516064">
        <w:rPr>
          <w:sz w:val="20"/>
          <w:szCs w:val="20"/>
        </w:rPr>
        <w:t>Elternname</w:t>
      </w:r>
      <w:proofErr w:type="spellEnd"/>
      <w:r w:rsidRPr="00516064">
        <w:rPr>
          <w:sz w:val="20"/>
          <w:szCs w:val="20"/>
        </w:rPr>
        <w:t xml:space="preserve"> (</w:t>
      </w:r>
      <w:proofErr w:type="spellStart"/>
      <w:r w:rsidRPr="00516064">
        <w:rPr>
          <w:sz w:val="20"/>
          <w:szCs w:val="20"/>
        </w:rPr>
        <w:t>gedruckt</w:t>
      </w:r>
      <w:proofErr w:type="spellEnd"/>
      <w:r w:rsidRPr="00516064">
        <w:rPr>
          <w:sz w:val="20"/>
          <w:szCs w:val="20"/>
        </w:rPr>
        <w:t xml:space="preserve">): _________________________________ </w:t>
      </w:r>
    </w:p>
    <w:p w:rsidR="00516064" w:rsidRDefault="00516064" w:rsidP="00031EC0">
      <w:pPr>
        <w:rPr>
          <w:sz w:val="20"/>
          <w:szCs w:val="20"/>
        </w:rPr>
      </w:pPr>
      <w:r w:rsidRPr="00516064">
        <w:rPr>
          <w:sz w:val="20"/>
          <w:szCs w:val="20"/>
        </w:rPr>
        <w:t> </w:t>
      </w:r>
      <w:proofErr w:type="spellStart"/>
      <w:r w:rsidRPr="00516064">
        <w:rPr>
          <w:sz w:val="20"/>
          <w:szCs w:val="20"/>
        </w:rPr>
        <w:t>Unterschrift</w:t>
      </w:r>
      <w:proofErr w:type="spellEnd"/>
      <w:r w:rsidRPr="00516064">
        <w:rPr>
          <w:sz w:val="20"/>
          <w:szCs w:val="20"/>
        </w:rPr>
        <w:t xml:space="preserve"> der </w:t>
      </w:r>
      <w:proofErr w:type="spellStart"/>
      <w:r w:rsidRPr="00516064">
        <w:rPr>
          <w:sz w:val="20"/>
          <w:szCs w:val="20"/>
        </w:rPr>
        <w:t>Eltern</w:t>
      </w:r>
      <w:proofErr w:type="spellEnd"/>
      <w:r w:rsidRPr="00516064">
        <w:rPr>
          <w:sz w:val="20"/>
          <w:szCs w:val="20"/>
        </w:rPr>
        <w:t xml:space="preserve">: ___________________________ </w:t>
      </w:r>
    </w:p>
    <w:p w:rsidR="00516064" w:rsidRDefault="00516064" w:rsidP="00031EC0">
      <w:pPr>
        <w:rPr>
          <w:sz w:val="20"/>
          <w:szCs w:val="20"/>
        </w:rPr>
      </w:pPr>
      <w:proofErr w:type="spellStart"/>
      <w:r w:rsidRPr="00516064">
        <w:rPr>
          <w:sz w:val="20"/>
          <w:szCs w:val="20"/>
        </w:rPr>
        <w:t>Mutterzelle</w:t>
      </w:r>
      <w:proofErr w:type="spellEnd"/>
      <w:r w:rsidRPr="00516064">
        <w:rPr>
          <w:sz w:val="20"/>
          <w:szCs w:val="20"/>
        </w:rPr>
        <w:t xml:space="preserve"> #: ________________________________________  </w:t>
      </w:r>
    </w:p>
    <w:p w:rsidR="00031EC0" w:rsidRPr="00A764CC" w:rsidRDefault="00516064" w:rsidP="00031EC0">
      <w:pPr>
        <w:rPr>
          <w:sz w:val="20"/>
          <w:szCs w:val="20"/>
        </w:rPr>
      </w:pPr>
      <w:proofErr w:type="spellStart"/>
      <w:r w:rsidRPr="00516064">
        <w:rPr>
          <w:sz w:val="20"/>
          <w:szCs w:val="20"/>
        </w:rPr>
        <w:t>Übergeordnete</w:t>
      </w:r>
      <w:proofErr w:type="spellEnd"/>
      <w:r w:rsidRPr="00516064">
        <w:rPr>
          <w:sz w:val="20"/>
          <w:szCs w:val="20"/>
        </w:rPr>
        <w:t xml:space="preserve"> E-Mail: ______________________________</w:t>
      </w:r>
    </w:p>
    <w:sectPr w:rsidR="00031EC0" w:rsidRPr="00A764CC" w:rsidSect="00FF0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A09ED"/>
    <w:multiLevelType w:val="hybridMultilevel"/>
    <w:tmpl w:val="4A8A1F82"/>
    <w:lvl w:ilvl="0" w:tplc="5AC0D0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78"/>
    <w:rsid w:val="00031C22"/>
    <w:rsid w:val="00031EC0"/>
    <w:rsid w:val="000A57E8"/>
    <w:rsid w:val="0013164C"/>
    <w:rsid w:val="001850B4"/>
    <w:rsid w:val="002028B3"/>
    <w:rsid w:val="00225978"/>
    <w:rsid w:val="002D7F2F"/>
    <w:rsid w:val="003478C8"/>
    <w:rsid w:val="00456C1E"/>
    <w:rsid w:val="00477CF2"/>
    <w:rsid w:val="004F0D42"/>
    <w:rsid w:val="00500FBC"/>
    <w:rsid w:val="00516064"/>
    <w:rsid w:val="00581AE5"/>
    <w:rsid w:val="00664021"/>
    <w:rsid w:val="006C0DCE"/>
    <w:rsid w:val="00712BAA"/>
    <w:rsid w:val="00803735"/>
    <w:rsid w:val="008313B9"/>
    <w:rsid w:val="00A3629A"/>
    <w:rsid w:val="00A764CC"/>
    <w:rsid w:val="00AE00F8"/>
    <w:rsid w:val="00B64544"/>
    <w:rsid w:val="00B8268C"/>
    <w:rsid w:val="00BD7EBE"/>
    <w:rsid w:val="00D715E0"/>
    <w:rsid w:val="00EC7802"/>
    <w:rsid w:val="00EC7E90"/>
    <w:rsid w:val="00FF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8A077-C765-4F48-A09D-37FBD8DD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78"/>
    <w:pPr>
      <w:ind w:left="720"/>
      <w:contextualSpacing/>
    </w:pPr>
  </w:style>
  <w:style w:type="paragraph" w:styleId="NoSpacing">
    <w:name w:val="No Spacing"/>
    <w:uiPriority w:val="1"/>
    <w:qFormat/>
    <w:rsid w:val="0022597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01"/>
    <w:rPr>
      <w:rFonts w:ascii="Segoe UI" w:eastAsia="Times New Roman" w:hAnsi="Segoe UI" w:cs="Segoe UI"/>
      <w:sz w:val="18"/>
      <w:szCs w:val="18"/>
    </w:rPr>
  </w:style>
  <w:style w:type="character" w:styleId="Hyperlink">
    <w:name w:val="Hyperlink"/>
    <w:basedOn w:val="DefaultParagraphFont"/>
    <w:uiPriority w:val="99"/>
    <w:unhideWhenUsed/>
    <w:rsid w:val="00500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7046">
      <w:bodyDiv w:val="1"/>
      <w:marLeft w:val="0"/>
      <w:marRight w:val="0"/>
      <w:marTop w:val="0"/>
      <w:marBottom w:val="0"/>
      <w:divBdr>
        <w:top w:val="none" w:sz="0" w:space="0" w:color="auto"/>
        <w:left w:val="none" w:sz="0" w:space="0" w:color="auto"/>
        <w:bottom w:val="none" w:sz="0" w:space="0" w:color="auto"/>
        <w:right w:val="none" w:sz="0" w:space="0" w:color="auto"/>
      </w:divBdr>
    </w:div>
    <w:div w:id="603880281">
      <w:bodyDiv w:val="1"/>
      <w:marLeft w:val="0"/>
      <w:marRight w:val="0"/>
      <w:marTop w:val="0"/>
      <w:marBottom w:val="0"/>
      <w:divBdr>
        <w:top w:val="none" w:sz="0" w:space="0" w:color="auto"/>
        <w:left w:val="none" w:sz="0" w:space="0" w:color="auto"/>
        <w:bottom w:val="none" w:sz="0" w:space="0" w:color="auto"/>
        <w:right w:val="none" w:sz="0" w:space="0" w:color="auto"/>
      </w:divBdr>
    </w:div>
    <w:div w:id="1053701844">
      <w:bodyDiv w:val="1"/>
      <w:marLeft w:val="0"/>
      <w:marRight w:val="0"/>
      <w:marTop w:val="0"/>
      <w:marBottom w:val="0"/>
      <w:divBdr>
        <w:top w:val="none" w:sz="0" w:space="0" w:color="auto"/>
        <w:left w:val="none" w:sz="0" w:space="0" w:color="auto"/>
        <w:bottom w:val="none" w:sz="0" w:space="0" w:color="auto"/>
        <w:right w:val="none" w:sz="0" w:space="0" w:color="auto"/>
      </w:divBdr>
    </w:div>
    <w:div w:id="1056053630">
      <w:bodyDiv w:val="1"/>
      <w:marLeft w:val="0"/>
      <w:marRight w:val="0"/>
      <w:marTop w:val="0"/>
      <w:marBottom w:val="0"/>
      <w:divBdr>
        <w:top w:val="none" w:sz="0" w:space="0" w:color="auto"/>
        <w:left w:val="none" w:sz="0" w:space="0" w:color="auto"/>
        <w:bottom w:val="none" w:sz="0" w:space="0" w:color="auto"/>
        <w:right w:val="none" w:sz="0" w:space="0" w:color="auto"/>
      </w:divBdr>
    </w:div>
    <w:div w:id="1101754576">
      <w:bodyDiv w:val="1"/>
      <w:marLeft w:val="0"/>
      <w:marRight w:val="0"/>
      <w:marTop w:val="0"/>
      <w:marBottom w:val="0"/>
      <w:divBdr>
        <w:top w:val="none" w:sz="0" w:space="0" w:color="auto"/>
        <w:left w:val="none" w:sz="0" w:space="0" w:color="auto"/>
        <w:bottom w:val="none" w:sz="0" w:space="0" w:color="auto"/>
        <w:right w:val="none" w:sz="0" w:space="0" w:color="auto"/>
      </w:divBdr>
    </w:div>
    <w:div w:id="1324892299">
      <w:bodyDiv w:val="1"/>
      <w:marLeft w:val="0"/>
      <w:marRight w:val="0"/>
      <w:marTop w:val="0"/>
      <w:marBottom w:val="0"/>
      <w:divBdr>
        <w:top w:val="none" w:sz="0" w:space="0" w:color="auto"/>
        <w:left w:val="none" w:sz="0" w:space="0" w:color="auto"/>
        <w:bottom w:val="none" w:sz="0" w:space="0" w:color="auto"/>
        <w:right w:val="none" w:sz="0" w:space="0" w:color="auto"/>
      </w:divBdr>
    </w:div>
    <w:div w:id="1520385342">
      <w:bodyDiv w:val="1"/>
      <w:marLeft w:val="0"/>
      <w:marRight w:val="0"/>
      <w:marTop w:val="0"/>
      <w:marBottom w:val="0"/>
      <w:divBdr>
        <w:top w:val="none" w:sz="0" w:space="0" w:color="auto"/>
        <w:left w:val="none" w:sz="0" w:space="0" w:color="auto"/>
        <w:bottom w:val="none" w:sz="0" w:space="0" w:color="auto"/>
        <w:right w:val="none" w:sz="0" w:space="0" w:color="auto"/>
      </w:divBdr>
    </w:div>
    <w:div w:id="1560246874">
      <w:bodyDiv w:val="1"/>
      <w:marLeft w:val="0"/>
      <w:marRight w:val="0"/>
      <w:marTop w:val="0"/>
      <w:marBottom w:val="0"/>
      <w:divBdr>
        <w:top w:val="none" w:sz="0" w:space="0" w:color="auto"/>
        <w:left w:val="none" w:sz="0" w:space="0" w:color="auto"/>
        <w:bottom w:val="none" w:sz="0" w:space="0" w:color="auto"/>
        <w:right w:val="none" w:sz="0" w:space="0" w:color="auto"/>
      </w:divBdr>
    </w:div>
    <w:div w:id="16889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berly.duke@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2</cp:revision>
  <cp:lastPrinted>2017-08-29T22:06:00Z</cp:lastPrinted>
  <dcterms:created xsi:type="dcterms:W3CDTF">2017-10-11T14:57:00Z</dcterms:created>
  <dcterms:modified xsi:type="dcterms:W3CDTF">2017-10-11T14:57:00Z</dcterms:modified>
</cp:coreProperties>
</file>